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6330E" w14:textId="77B4FCAB" w:rsidR="00860AC4" w:rsidRPr="005B5214" w:rsidRDefault="00327A38">
      <w:pPr>
        <w:pStyle w:val="1"/>
        <w:shd w:val="clear" w:color="auto" w:fill="auto"/>
        <w:spacing w:after="260"/>
        <w:jc w:val="center"/>
      </w:pPr>
      <w:r w:rsidRPr="00B3103B">
        <w:rPr>
          <w:b/>
          <w:bCs/>
        </w:rPr>
        <w:t xml:space="preserve">Анотація </w:t>
      </w:r>
      <w:r w:rsidRPr="00B3103B">
        <w:rPr>
          <w:b/>
          <w:bCs/>
          <w:lang w:val="ru-RU" w:eastAsia="ru-RU" w:bidi="ru-RU"/>
        </w:rPr>
        <w:t xml:space="preserve">на </w:t>
      </w:r>
      <w:r w:rsidRPr="00B3103B">
        <w:rPr>
          <w:b/>
          <w:bCs/>
        </w:rPr>
        <w:t xml:space="preserve">вибіркову </w:t>
      </w:r>
      <w:proofErr w:type="spellStart"/>
      <w:r w:rsidRPr="00B3103B">
        <w:rPr>
          <w:b/>
          <w:bCs/>
          <w:lang w:val="ru-RU" w:eastAsia="ru-RU" w:bidi="ru-RU"/>
        </w:rPr>
        <w:t>навчальну</w:t>
      </w:r>
      <w:proofErr w:type="spellEnd"/>
      <w:r w:rsidRPr="00B3103B">
        <w:rPr>
          <w:b/>
          <w:bCs/>
          <w:lang w:val="ru-RU" w:eastAsia="ru-RU" w:bidi="ru-RU"/>
        </w:rPr>
        <w:t xml:space="preserve"> </w:t>
      </w:r>
      <w:r w:rsidRPr="00B3103B">
        <w:rPr>
          <w:b/>
          <w:bCs/>
        </w:rPr>
        <w:t>дисципліну</w:t>
      </w:r>
      <w:r w:rsidRPr="005B5214">
        <w:rPr>
          <w:b/>
          <w:bCs/>
        </w:rPr>
        <w:br/>
        <w:t>«</w:t>
      </w:r>
      <w:r w:rsidR="00E96E97">
        <w:rPr>
          <w:b/>
          <w:bCs/>
        </w:rPr>
        <w:t>Тренінг особистісного зростання</w:t>
      </w:r>
      <w:r w:rsidRPr="005B5214">
        <w:rPr>
          <w:b/>
          <w:bCs/>
        </w:rPr>
        <w:t>»</w:t>
      </w:r>
    </w:p>
    <w:p w14:paraId="55B152E3" w14:textId="13727A5B" w:rsidR="00860AC4" w:rsidRPr="00EA54F6" w:rsidRDefault="00327A38">
      <w:pPr>
        <w:pStyle w:val="20"/>
        <w:shd w:val="clear" w:color="auto" w:fill="auto"/>
        <w:rPr>
          <w:sz w:val="28"/>
          <w:szCs w:val="28"/>
        </w:rPr>
      </w:pPr>
      <w:r w:rsidRPr="00EA54F6">
        <w:rPr>
          <w:sz w:val="28"/>
          <w:szCs w:val="28"/>
        </w:rPr>
        <w:t xml:space="preserve">Рівень вищої освіти - </w:t>
      </w:r>
      <w:r w:rsidR="0024279A" w:rsidRPr="00EA54F6">
        <w:rPr>
          <w:i/>
          <w:iCs/>
          <w:sz w:val="28"/>
          <w:szCs w:val="28"/>
        </w:rPr>
        <w:t>другий</w:t>
      </w:r>
      <w:r w:rsidRPr="00EA54F6">
        <w:rPr>
          <w:i/>
          <w:iCs/>
          <w:sz w:val="28"/>
          <w:szCs w:val="28"/>
        </w:rPr>
        <w:t xml:space="preserve"> (</w:t>
      </w:r>
      <w:r w:rsidR="0024279A" w:rsidRPr="00EA54F6">
        <w:rPr>
          <w:i/>
          <w:iCs/>
          <w:sz w:val="28"/>
          <w:szCs w:val="28"/>
        </w:rPr>
        <w:t>магістерський</w:t>
      </w:r>
      <w:r w:rsidRPr="00EA54F6">
        <w:rPr>
          <w:i/>
          <w:iCs/>
          <w:sz w:val="28"/>
          <w:szCs w:val="28"/>
        </w:rPr>
        <w:t>) рівень вищої освіти</w:t>
      </w:r>
    </w:p>
    <w:p w14:paraId="0EC5AE27" w14:textId="5785D449" w:rsidR="00860AC4" w:rsidRPr="00EA54F6" w:rsidRDefault="00327A38">
      <w:pPr>
        <w:pStyle w:val="20"/>
        <w:shd w:val="clear" w:color="auto" w:fill="auto"/>
        <w:rPr>
          <w:sz w:val="28"/>
          <w:szCs w:val="28"/>
        </w:rPr>
      </w:pPr>
      <w:r w:rsidRPr="00EA54F6">
        <w:rPr>
          <w:sz w:val="28"/>
          <w:szCs w:val="28"/>
        </w:rPr>
        <w:t xml:space="preserve">Кількість кредитів - </w:t>
      </w:r>
      <w:r w:rsidR="00586E84">
        <w:rPr>
          <w:i/>
          <w:iCs/>
          <w:sz w:val="28"/>
          <w:szCs w:val="28"/>
        </w:rPr>
        <w:t>4</w:t>
      </w:r>
      <w:bookmarkStart w:id="0" w:name="_GoBack"/>
      <w:bookmarkEnd w:id="0"/>
    </w:p>
    <w:p w14:paraId="0DED8B97" w14:textId="77777777" w:rsidR="00860AC4" w:rsidRPr="00EA54F6" w:rsidRDefault="00327A38">
      <w:pPr>
        <w:pStyle w:val="20"/>
        <w:shd w:val="clear" w:color="auto" w:fill="auto"/>
        <w:rPr>
          <w:sz w:val="28"/>
          <w:szCs w:val="28"/>
        </w:rPr>
      </w:pPr>
      <w:r w:rsidRPr="00EA54F6">
        <w:rPr>
          <w:sz w:val="28"/>
          <w:szCs w:val="28"/>
        </w:rPr>
        <w:t xml:space="preserve">Компонент освітньої програми: </w:t>
      </w:r>
      <w:r w:rsidRPr="00EA54F6">
        <w:rPr>
          <w:i/>
          <w:iCs/>
          <w:sz w:val="28"/>
          <w:szCs w:val="28"/>
        </w:rPr>
        <w:t>вибірковий</w:t>
      </w:r>
    </w:p>
    <w:p w14:paraId="6D10E4F0" w14:textId="77777777" w:rsidR="00860AC4" w:rsidRPr="00EA54F6" w:rsidRDefault="00327A38">
      <w:pPr>
        <w:pStyle w:val="20"/>
        <w:shd w:val="clear" w:color="auto" w:fill="auto"/>
        <w:spacing w:after="420"/>
        <w:rPr>
          <w:sz w:val="28"/>
          <w:szCs w:val="28"/>
        </w:rPr>
      </w:pPr>
      <w:r w:rsidRPr="00EA54F6">
        <w:rPr>
          <w:sz w:val="28"/>
          <w:szCs w:val="28"/>
        </w:rPr>
        <w:t xml:space="preserve">Мова викладання: </w:t>
      </w:r>
      <w:r w:rsidRPr="00EA54F6">
        <w:rPr>
          <w:i/>
          <w:iCs/>
          <w:sz w:val="28"/>
          <w:szCs w:val="28"/>
        </w:rPr>
        <w:t>українська</w:t>
      </w:r>
    </w:p>
    <w:p w14:paraId="3C2BB729" w14:textId="3920523A" w:rsidR="00860AC4" w:rsidRPr="00BC2DB1" w:rsidRDefault="00327A38">
      <w:pPr>
        <w:pStyle w:val="20"/>
        <w:shd w:val="clear" w:color="auto" w:fill="auto"/>
        <w:spacing w:after="260" w:line="233" w:lineRule="auto"/>
        <w:ind w:firstLine="580"/>
        <w:jc w:val="both"/>
        <w:rPr>
          <w:color w:val="0070C0"/>
          <w:u w:val="single"/>
        </w:rPr>
      </w:pPr>
      <w:r w:rsidRPr="005B5214">
        <w:rPr>
          <w:b/>
          <w:bCs/>
        </w:rPr>
        <w:t xml:space="preserve">Викладач: </w:t>
      </w:r>
      <w:proofErr w:type="spellStart"/>
      <w:r w:rsidR="00E96E97" w:rsidRPr="00BC2DB1">
        <w:t>Федорчук</w:t>
      </w:r>
      <w:proofErr w:type="spellEnd"/>
      <w:r w:rsidR="00E96E97" w:rsidRPr="00BC2DB1">
        <w:t xml:space="preserve"> Віктор Миколайович</w:t>
      </w:r>
      <w:r w:rsidRPr="005B5214">
        <w:t xml:space="preserve">, </w:t>
      </w:r>
      <w:r w:rsidR="00E96E97">
        <w:t>кандидат психологічних наук</w:t>
      </w:r>
      <w:r w:rsidR="00144AFA" w:rsidRPr="005B5214">
        <w:t>, доцент</w:t>
      </w:r>
      <w:r w:rsidRPr="005B5214">
        <w:t xml:space="preserve">, </w:t>
      </w:r>
      <w:r w:rsidRPr="005B5214">
        <w:rPr>
          <w:lang w:val="en-US" w:eastAsia="en-US" w:bidi="en-US"/>
        </w:rPr>
        <w:t>e</w:t>
      </w:r>
      <w:r w:rsidRPr="005B5214">
        <w:rPr>
          <w:lang w:eastAsia="en-US" w:bidi="en-US"/>
        </w:rPr>
        <w:t>-</w:t>
      </w:r>
      <w:r w:rsidRPr="005B5214">
        <w:rPr>
          <w:lang w:val="en-US" w:eastAsia="en-US" w:bidi="en-US"/>
        </w:rPr>
        <w:t>mail</w:t>
      </w:r>
      <w:r w:rsidRPr="005B5214">
        <w:rPr>
          <w:lang w:eastAsia="en-US" w:bidi="en-US"/>
        </w:rPr>
        <w:t>:</w:t>
      </w:r>
      <w:hyperlink r:id="rId9" w:history="1">
        <w:r w:rsidRPr="00BC2DB1">
          <w:rPr>
            <w:color w:val="0070C0"/>
            <w:u w:val="single"/>
            <w:lang w:eastAsia="en-US" w:bidi="en-US"/>
          </w:rPr>
          <w:t xml:space="preserve"> </w:t>
        </w:r>
        <w:r w:rsidR="00BC2DB1" w:rsidRPr="00BC2DB1">
          <w:rPr>
            <w:color w:val="0070C0"/>
            <w:u w:val="single"/>
            <w:lang w:val="en-US" w:eastAsia="en-US" w:bidi="en-US"/>
          </w:rPr>
          <w:t>vmfedorchuk</w:t>
        </w:r>
        <w:r w:rsidR="00BC2DB1" w:rsidRPr="00B3103B">
          <w:rPr>
            <w:color w:val="0070C0"/>
            <w:u w:val="single"/>
            <w:lang w:val="ru-RU" w:eastAsia="en-US" w:bidi="en-US"/>
          </w:rPr>
          <w:t>@</w:t>
        </w:r>
        <w:r w:rsidR="00BC2DB1" w:rsidRPr="00BC2DB1">
          <w:rPr>
            <w:color w:val="0070C0"/>
            <w:u w:val="single"/>
            <w:lang w:val="en-US" w:eastAsia="en-US" w:bidi="en-US"/>
          </w:rPr>
          <w:t>ukr</w:t>
        </w:r>
        <w:r w:rsidR="00BC2DB1" w:rsidRPr="00B3103B">
          <w:rPr>
            <w:color w:val="0070C0"/>
            <w:u w:val="single"/>
            <w:lang w:val="ru-RU" w:eastAsia="en-US" w:bidi="en-US"/>
          </w:rPr>
          <w:t>.</w:t>
        </w:r>
        <w:r w:rsidR="00BC2DB1" w:rsidRPr="00BC2DB1">
          <w:rPr>
            <w:color w:val="0070C0"/>
            <w:u w:val="single"/>
            <w:lang w:val="en-US" w:eastAsia="en-US" w:bidi="en-US"/>
          </w:rPr>
          <w:t>net</w:t>
        </w:r>
      </w:hyperlink>
    </w:p>
    <w:p w14:paraId="741E6FFD" w14:textId="77777777" w:rsidR="00860AC4" w:rsidRPr="005B5214" w:rsidRDefault="00327A38">
      <w:pPr>
        <w:pStyle w:val="1"/>
        <w:shd w:val="clear" w:color="auto" w:fill="auto"/>
        <w:jc w:val="center"/>
      </w:pPr>
      <w:r w:rsidRPr="005B5214">
        <w:rPr>
          <w:b/>
          <w:bCs/>
        </w:rPr>
        <w:t>Опис дисципліни</w:t>
      </w:r>
    </w:p>
    <w:p w14:paraId="659A1F43" w14:textId="717B9C55" w:rsidR="00236785" w:rsidRPr="00236785" w:rsidRDefault="00236785" w:rsidP="00236785">
      <w:pPr>
        <w:keepNext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36785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327A38" w:rsidRPr="00236785">
        <w:rPr>
          <w:rFonts w:ascii="Times New Roman" w:hAnsi="Times New Roman"/>
          <w:b/>
          <w:bCs/>
          <w:sz w:val="28"/>
          <w:szCs w:val="28"/>
        </w:rPr>
        <w:t xml:space="preserve">Актуальність курсу. </w:t>
      </w:r>
      <w:r w:rsidRPr="00236785">
        <w:rPr>
          <w:rFonts w:ascii="Times New Roman" w:eastAsia="Times New Roman" w:hAnsi="Times New Roman"/>
          <w:sz w:val="28"/>
          <w:szCs w:val="28"/>
        </w:rPr>
        <w:t xml:space="preserve">Необхідність та цінність курсу </w:t>
      </w:r>
      <w:r w:rsidRPr="00236785">
        <w:rPr>
          <w:rFonts w:ascii="Times New Roman" w:eastAsia="Times New Roman" w:hAnsi="Times New Roman"/>
          <w:b/>
          <w:sz w:val="28"/>
          <w:szCs w:val="28"/>
        </w:rPr>
        <w:t>«</w:t>
      </w:r>
      <w:r w:rsidRPr="00236785">
        <w:rPr>
          <w:rFonts w:ascii="Times New Roman" w:eastAsia="Times New Roman" w:hAnsi="Times New Roman"/>
          <w:bCs/>
          <w:sz w:val="28"/>
          <w:szCs w:val="28"/>
        </w:rPr>
        <w:t>Соціально-психологічний тренінг особистісного зростання»</w:t>
      </w:r>
      <w:r w:rsidRPr="00236785">
        <w:rPr>
          <w:rFonts w:ascii="Times New Roman" w:eastAsia="Times New Roman" w:hAnsi="Times New Roman"/>
          <w:sz w:val="28"/>
          <w:szCs w:val="28"/>
        </w:rPr>
        <w:t xml:space="preserve"> для студентів обґрунтовується тим, що в ньому систематизовано теоретичний і практичний досвід проведення тренінгу особистісного зростання, спрямованого на самооцінку, самопізнання, </w:t>
      </w:r>
      <w:proofErr w:type="spellStart"/>
      <w:r w:rsidRPr="00236785">
        <w:rPr>
          <w:rFonts w:ascii="Times New Roman" w:eastAsia="Times New Roman" w:hAnsi="Times New Roman"/>
          <w:sz w:val="28"/>
          <w:szCs w:val="28"/>
        </w:rPr>
        <w:t>самоприйняття</w:t>
      </w:r>
      <w:proofErr w:type="spellEnd"/>
      <w:r w:rsidRPr="00236785">
        <w:rPr>
          <w:rFonts w:ascii="Times New Roman" w:eastAsia="Times New Roman" w:hAnsi="Times New Roman"/>
          <w:sz w:val="28"/>
          <w:szCs w:val="28"/>
        </w:rPr>
        <w:t>, самовдосконалення, саморозвиток особистості.</w:t>
      </w:r>
    </w:p>
    <w:p w14:paraId="64AE2D2C" w14:textId="77777777" w:rsidR="00236785" w:rsidRPr="00236785" w:rsidRDefault="00236785" w:rsidP="00236785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93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785">
        <w:rPr>
          <w:rFonts w:ascii="Times New Roman" w:eastAsia="Times New Roman" w:hAnsi="Times New Roman" w:cs="Times New Roman"/>
          <w:sz w:val="28"/>
          <w:szCs w:val="28"/>
        </w:rPr>
        <w:t>Крім теоретичного матеріалу для підвищення психологічної грамотності з групових форм роботи, в процесі вивчення дисципліни подана орієнтовна програма «Тренінгу особистісного зростання», наповнена різними вправами, іграми, психотехніками, які розраховані на його засвоєння і практичне використання.</w:t>
      </w:r>
    </w:p>
    <w:p w14:paraId="0907D70A" w14:textId="77777777" w:rsidR="00236785" w:rsidRPr="00236785" w:rsidRDefault="00236785" w:rsidP="00236785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93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785">
        <w:rPr>
          <w:rFonts w:ascii="Times New Roman" w:eastAsia="Times New Roman" w:hAnsi="Times New Roman" w:cs="Times New Roman"/>
          <w:sz w:val="28"/>
          <w:szCs w:val="28"/>
        </w:rPr>
        <w:t>Матеріали також можна успішно використовувати для проведення тренінгу або окремих практичних занять з особистісного зростання.</w:t>
      </w:r>
    </w:p>
    <w:p w14:paraId="0CD15D3F" w14:textId="77777777" w:rsidR="00236785" w:rsidRPr="00236785" w:rsidRDefault="00236785" w:rsidP="0023678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785">
        <w:rPr>
          <w:rFonts w:ascii="Times New Roman" w:eastAsia="Times New Roman" w:hAnsi="Times New Roman" w:cs="Times New Roman"/>
          <w:sz w:val="28"/>
          <w:szCs w:val="28"/>
        </w:rPr>
        <w:t>Знання дисципліни</w:t>
      </w:r>
      <w:r w:rsidRPr="00236785">
        <w:rPr>
          <w:rFonts w:ascii="Times New Roman" w:hAnsi="Times New Roman" w:cs="Times New Roman"/>
          <w:sz w:val="28"/>
          <w:szCs w:val="28"/>
        </w:rPr>
        <w:t xml:space="preserve"> </w:t>
      </w:r>
      <w:r w:rsidRPr="00236785">
        <w:rPr>
          <w:rFonts w:ascii="Times New Roman" w:eastAsia="Times New Roman" w:hAnsi="Times New Roman" w:cs="Times New Roman"/>
          <w:sz w:val="28"/>
          <w:szCs w:val="28"/>
        </w:rPr>
        <w:t>допоможе оволодіти сучасними інтерактивними методами корекції і розвитку особистості, сприятиме зростанню рівня фахової компетентності майбутніх спеціалістів, допоможе орієнтуватися в сучасному просторі психології.</w:t>
      </w:r>
    </w:p>
    <w:p w14:paraId="6992CD7A" w14:textId="0B78356A" w:rsidR="0078642C" w:rsidRPr="005C36DB" w:rsidRDefault="00236785" w:rsidP="00236785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1109"/>
        </w:tabs>
        <w:jc w:val="both"/>
      </w:pPr>
      <w:r>
        <w:rPr>
          <w:b/>
          <w:bCs/>
        </w:rPr>
        <w:tab/>
        <w:t xml:space="preserve">2. </w:t>
      </w:r>
      <w:r w:rsidR="00327A38" w:rsidRPr="00542564">
        <w:rPr>
          <w:b/>
          <w:bCs/>
        </w:rPr>
        <w:t>Мет</w:t>
      </w:r>
      <w:r w:rsidR="0078642C" w:rsidRPr="00542564">
        <w:rPr>
          <w:b/>
          <w:bCs/>
        </w:rPr>
        <w:t>а</w:t>
      </w:r>
      <w:r w:rsidR="00327A38" w:rsidRPr="00542564">
        <w:rPr>
          <w:b/>
          <w:bCs/>
        </w:rPr>
        <w:t xml:space="preserve"> </w:t>
      </w:r>
      <w:r w:rsidR="0078642C" w:rsidRPr="00542564">
        <w:rPr>
          <w:b/>
          <w:bCs/>
        </w:rPr>
        <w:t>курсу</w:t>
      </w:r>
      <w:r w:rsidR="00DA3DFC" w:rsidRPr="00542564">
        <w:t xml:space="preserve"> </w:t>
      </w:r>
      <w:r w:rsidR="0078642C" w:rsidRPr="00542564">
        <w:t>спрямована на</w:t>
      </w:r>
      <w:r w:rsidR="0078642C" w:rsidRPr="00542564">
        <w:rPr>
          <w:i/>
        </w:rPr>
        <w:t xml:space="preserve"> </w:t>
      </w:r>
      <w:r w:rsidR="0078642C" w:rsidRPr="00542564">
        <w:t xml:space="preserve">формування у здобувачів вищої освіти </w:t>
      </w:r>
      <w:r w:rsidR="0078642C" w:rsidRPr="005C36DB">
        <w:t xml:space="preserve">професійної ідентичності, в основі якої лежать такі складові особистості, як прагнення до особистісного зростання та </w:t>
      </w:r>
      <w:proofErr w:type="spellStart"/>
      <w:r w:rsidR="0078642C" w:rsidRPr="005C36DB">
        <w:t>самоактуалізації</w:t>
      </w:r>
      <w:proofErr w:type="spellEnd"/>
      <w:r w:rsidR="0078642C" w:rsidRPr="005C36DB">
        <w:t>, професійна свідомість, професійне мислення, креативність, критичне мислення. Основою формування даних характеристик є здатність майбутніх фахівців до переживання досвіду особистісного змінювання, що формує готовність до постійного розширення та перегляду особистісної та професійної моделі реальності, уміння до дії в нестандартних чи стресових умовах.</w:t>
      </w:r>
    </w:p>
    <w:p w14:paraId="04C3FCBA" w14:textId="73A5D200" w:rsidR="0078642C" w:rsidRDefault="00236785" w:rsidP="0023678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6D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3. </w:t>
      </w:r>
      <w:r w:rsidR="0078642C" w:rsidRPr="005C36DB">
        <w:rPr>
          <w:rFonts w:ascii="Times New Roman" w:eastAsia="Times New Roman" w:hAnsi="Times New Roman" w:cs="Times New Roman"/>
          <w:b/>
          <w:iCs/>
          <w:sz w:val="28"/>
          <w:szCs w:val="28"/>
        </w:rPr>
        <w:t>Завдання курсу</w:t>
      </w:r>
      <w:r w:rsidR="0078642C" w:rsidRPr="005C36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8642C" w:rsidRPr="005C36DB">
        <w:rPr>
          <w:rFonts w:ascii="Times New Roman" w:eastAsia="Times New Roman" w:hAnsi="Times New Roman" w:cs="Times New Roman"/>
          <w:sz w:val="28"/>
          <w:szCs w:val="28"/>
        </w:rPr>
        <w:t xml:space="preserve">полягають в оволодінні психологічними знаннями щодо діагностики (вивчення індивідуально-типологічних особливостей здобувачів освіти, їх потенційних можливостей та здібностей); профілактики (активізації пізнавальної активності всіх учасників освітнього процесу, зниження </w:t>
      </w:r>
      <w:proofErr w:type="spellStart"/>
      <w:r w:rsidR="0078642C" w:rsidRPr="005C36DB">
        <w:rPr>
          <w:rFonts w:ascii="Times New Roman" w:eastAsia="Times New Roman" w:hAnsi="Times New Roman" w:cs="Times New Roman"/>
          <w:sz w:val="28"/>
          <w:szCs w:val="28"/>
        </w:rPr>
        <w:t>психо-емоційної</w:t>
      </w:r>
      <w:proofErr w:type="spellEnd"/>
      <w:r w:rsidR="0078642C" w:rsidRPr="005C36DB">
        <w:rPr>
          <w:rFonts w:ascii="Times New Roman" w:eastAsia="Times New Roman" w:hAnsi="Times New Roman" w:cs="Times New Roman"/>
          <w:sz w:val="28"/>
          <w:szCs w:val="28"/>
        </w:rPr>
        <w:t xml:space="preserve"> напруги, психологічна підтримка у вирішенні життєвих ситуацій, мотивація на досягнення поставлених цілей, профілактика та попередження емоційного вигорання);</w:t>
      </w:r>
      <w:r w:rsidR="0078642C">
        <w:rPr>
          <w:rFonts w:ascii="Times New Roman" w:eastAsia="Times New Roman" w:hAnsi="Times New Roman" w:cs="Times New Roman"/>
          <w:sz w:val="28"/>
          <w:szCs w:val="28"/>
        </w:rPr>
        <w:t xml:space="preserve"> індивідуального консультування відповідно до запитів; навчальної діяльності (науково-практична діяльність, спрямована на вивчення професійних питань); </w:t>
      </w:r>
      <w:proofErr w:type="spellStart"/>
      <w:r w:rsidR="0078642C">
        <w:rPr>
          <w:rFonts w:ascii="Times New Roman" w:eastAsia="Times New Roman" w:hAnsi="Times New Roman" w:cs="Times New Roman"/>
          <w:sz w:val="28"/>
          <w:szCs w:val="28"/>
        </w:rPr>
        <w:t>корекційно-розвивальної</w:t>
      </w:r>
      <w:proofErr w:type="spellEnd"/>
      <w:r w:rsidR="0078642C">
        <w:rPr>
          <w:rFonts w:ascii="Times New Roman" w:eastAsia="Times New Roman" w:hAnsi="Times New Roman" w:cs="Times New Roman"/>
          <w:sz w:val="28"/>
          <w:szCs w:val="28"/>
        </w:rPr>
        <w:t xml:space="preserve"> роботи.</w:t>
      </w:r>
    </w:p>
    <w:p w14:paraId="15F7BD86" w14:textId="1DA5D56A" w:rsidR="00542564" w:rsidRPr="00B10138" w:rsidRDefault="00236785" w:rsidP="00236785">
      <w:pPr>
        <w:pStyle w:val="1"/>
        <w:shd w:val="clear" w:color="auto" w:fill="auto"/>
        <w:tabs>
          <w:tab w:val="left" w:pos="1109"/>
        </w:tabs>
        <w:jc w:val="both"/>
        <w:rPr>
          <w:b/>
          <w:iCs/>
        </w:rPr>
      </w:pPr>
      <w:r>
        <w:rPr>
          <w:b/>
          <w:bCs/>
        </w:rPr>
        <w:tab/>
        <w:t xml:space="preserve">4. </w:t>
      </w:r>
      <w:r w:rsidR="00327A38" w:rsidRPr="00B10138">
        <w:rPr>
          <w:b/>
          <w:bCs/>
        </w:rPr>
        <w:t>Проблематика (зміст дисципліни), яка буде розглянута у процесі вивчення навчальної дисципліни.</w:t>
      </w:r>
      <w:r w:rsidR="00B10138" w:rsidRPr="00B10138">
        <w:rPr>
          <w:b/>
          <w:bCs/>
        </w:rPr>
        <w:t xml:space="preserve"> </w:t>
      </w:r>
      <w:proofErr w:type="spellStart"/>
      <w:r w:rsidR="00542564" w:rsidRPr="00B10138">
        <w:rPr>
          <w:b/>
          <w:iCs/>
        </w:rPr>
        <w:t>Тренінгова</w:t>
      </w:r>
      <w:proofErr w:type="spellEnd"/>
      <w:r w:rsidR="00542564" w:rsidRPr="00B10138">
        <w:rPr>
          <w:b/>
          <w:iCs/>
        </w:rPr>
        <w:t xml:space="preserve"> програма включає наступні блоки:</w:t>
      </w:r>
    </w:p>
    <w:p w14:paraId="5C2E69A9" w14:textId="0C82446E" w:rsidR="00542564" w:rsidRPr="00B3103B" w:rsidRDefault="00542564" w:rsidP="00B10138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3103B">
        <w:rPr>
          <w:rFonts w:ascii="Times New Roman" w:eastAsia="Times New Roman" w:hAnsi="Times New Roman"/>
          <w:sz w:val="28"/>
          <w:szCs w:val="28"/>
          <w:lang w:val="uk-UA"/>
        </w:rPr>
        <w:t>самопізнання, розкриття глибинних переживань, підвищення впевненості в собі та самооцінки, розвиток самоповаги, прийняття власної особистості;</w:t>
      </w:r>
    </w:p>
    <w:p w14:paraId="7B986A22" w14:textId="3B850F30" w:rsidR="00542564" w:rsidRPr="00B10138" w:rsidRDefault="00542564" w:rsidP="00B10138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lastRenderedPageBreak/>
        <w:t>вивчення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власних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недолі</w:t>
      </w:r>
      <w:proofErr w:type="gramStart"/>
      <w:r w:rsidRPr="00B10138"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 w:rsidRPr="00B10138">
        <w:rPr>
          <w:rFonts w:ascii="Times New Roman" w:eastAsia="Times New Roman" w:hAnsi="Times New Roman"/>
          <w:sz w:val="28"/>
          <w:szCs w:val="28"/>
        </w:rPr>
        <w:t>ів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переваг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формування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навичок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успішної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самопрезентації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>;</w:t>
      </w:r>
    </w:p>
    <w:p w14:paraId="212C9037" w14:textId="0A2CD280" w:rsidR="00542564" w:rsidRPr="00B10138" w:rsidRDefault="00542564" w:rsidP="00B10138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формування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навичок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самодисциплінованості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планування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справ,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раціонального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використання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часу (тайм-менеджмент);</w:t>
      </w:r>
    </w:p>
    <w:p w14:paraId="45A55D2E" w14:textId="38AD58AC" w:rsidR="00542564" w:rsidRPr="00B10138" w:rsidRDefault="00542564" w:rsidP="00B10138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розвиток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цілеспрямованості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формування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навичок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ефективної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постановки та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досягнення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цілей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пошуку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використання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ресурсів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зовнішніх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внутрішніх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), </w:t>
      </w:r>
      <w:proofErr w:type="spellStart"/>
      <w:proofErr w:type="gramStart"/>
      <w:r w:rsidRPr="00B10138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B10138">
        <w:rPr>
          <w:rFonts w:ascii="Times New Roman" w:eastAsia="Times New Roman" w:hAnsi="Times New Roman"/>
          <w:sz w:val="28"/>
          <w:szCs w:val="28"/>
        </w:rPr>
        <w:t>ідвищення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життєвої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енергії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>;</w:t>
      </w:r>
    </w:p>
    <w:p w14:paraId="73F48753" w14:textId="60920C76" w:rsidR="00542564" w:rsidRPr="00B10138" w:rsidRDefault="00542564" w:rsidP="00B10138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розвиток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емоційного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інтелекту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стресостійкості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навичок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емоційної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саморегуляції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>;</w:t>
      </w:r>
    </w:p>
    <w:p w14:paraId="06F85E49" w14:textId="3C1F6D5E" w:rsidR="00542564" w:rsidRPr="00B10138" w:rsidRDefault="00542564" w:rsidP="00B10138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B10138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B10138">
        <w:rPr>
          <w:rFonts w:ascii="Times New Roman" w:eastAsia="Times New Roman" w:hAnsi="Times New Roman"/>
          <w:sz w:val="28"/>
          <w:szCs w:val="28"/>
        </w:rPr>
        <w:t>ідвищення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особистісної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професійної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мотивації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стимулювання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до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постійного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саморозвитку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самовдосконалення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подолання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0138">
        <w:rPr>
          <w:rFonts w:ascii="Times New Roman" w:eastAsia="Times New Roman" w:hAnsi="Times New Roman"/>
          <w:sz w:val="28"/>
          <w:szCs w:val="28"/>
        </w:rPr>
        <w:t>прокрастинації</w:t>
      </w:r>
      <w:proofErr w:type="spellEnd"/>
      <w:r w:rsidRPr="00B10138">
        <w:rPr>
          <w:rFonts w:ascii="Times New Roman" w:eastAsia="Times New Roman" w:hAnsi="Times New Roman"/>
          <w:sz w:val="28"/>
          <w:szCs w:val="28"/>
        </w:rPr>
        <w:t>.</w:t>
      </w:r>
    </w:p>
    <w:p w14:paraId="2C48ED1B" w14:textId="4C94E702" w:rsidR="00860AC4" w:rsidRDefault="00327A38" w:rsidP="00B10138">
      <w:pPr>
        <w:pStyle w:val="1"/>
        <w:shd w:val="clear" w:color="auto" w:fill="auto"/>
        <w:tabs>
          <w:tab w:val="left" w:pos="1109"/>
        </w:tabs>
        <w:ind w:left="720"/>
        <w:jc w:val="both"/>
        <w:rPr>
          <w:b/>
          <w:bCs/>
        </w:rPr>
      </w:pPr>
      <w:r w:rsidRPr="005B5214">
        <w:rPr>
          <w:b/>
          <w:bCs/>
        </w:rPr>
        <w:t>У результаті вивчення навчальної дисципліни студент повинен:</w:t>
      </w:r>
    </w:p>
    <w:p w14:paraId="47D2F394" w14:textId="77777777" w:rsidR="00542564" w:rsidRDefault="00542564" w:rsidP="0054256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знати: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D7458B" w14:textId="2E4D281F" w:rsidR="00542564" w:rsidRPr="00542564" w:rsidRDefault="00542564" w:rsidP="00542564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історію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розвитку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психологічного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тренінгу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особистісного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зростання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зарубіжній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вітчизняній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психології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179391A2" w14:textId="1ECC25D6" w:rsidR="00542564" w:rsidRPr="00542564" w:rsidRDefault="00542564" w:rsidP="00542564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основні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принципи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групової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тренінгової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роботи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1346A6CF" w14:textId="1E60B49D" w:rsidR="00542564" w:rsidRPr="00542564" w:rsidRDefault="00542564" w:rsidP="00542564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основні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парадигми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тренінгової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роботи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187A0B19" w14:textId="7A9033BB" w:rsidR="00542564" w:rsidRPr="00542564" w:rsidRDefault="00542564" w:rsidP="00542564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sz w:val="28"/>
          <w:szCs w:val="28"/>
        </w:rPr>
      </w:pPr>
      <w:r w:rsidRPr="00542564">
        <w:rPr>
          <w:rFonts w:ascii="Times New Roman" w:eastAsia="Times New Roman" w:hAnsi="Times New Roman"/>
          <w:sz w:val="28"/>
          <w:szCs w:val="28"/>
        </w:rPr>
        <w:t xml:space="preserve">характеристику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основних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атрибутів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42564">
        <w:rPr>
          <w:rFonts w:ascii="Times New Roman" w:eastAsia="Times New Roman" w:hAnsi="Times New Roman"/>
          <w:sz w:val="28"/>
          <w:szCs w:val="28"/>
        </w:rPr>
        <w:t>соц</w:t>
      </w:r>
      <w:proofErr w:type="gramEnd"/>
      <w:r w:rsidRPr="00542564">
        <w:rPr>
          <w:rFonts w:ascii="Times New Roman" w:eastAsia="Times New Roman" w:hAnsi="Times New Roman"/>
          <w:sz w:val="28"/>
          <w:szCs w:val="28"/>
        </w:rPr>
        <w:t>іально-психологічного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тренінгу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особистісного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зростання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>;</w:t>
      </w:r>
    </w:p>
    <w:p w14:paraId="1D0884E4" w14:textId="138F27A6" w:rsidR="00542564" w:rsidRPr="00542564" w:rsidRDefault="00542564" w:rsidP="00542564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sz w:val="28"/>
          <w:szCs w:val="28"/>
        </w:rPr>
      </w:pPr>
      <w:r w:rsidRPr="00542564">
        <w:rPr>
          <w:rFonts w:ascii="Times New Roman" w:eastAsia="Times New Roman" w:hAnsi="Times New Roman"/>
          <w:sz w:val="28"/>
          <w:szCs w:val="28"/>
        </w:rPr>
        <w:t xml:space="preserve">роль тренера в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організації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проведенні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психологічного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тренінгу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особистісного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зростання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>;</w:t>
      </w:r>
    </w:p>
    <w:p w14:paraId="6ADEEB41" w14:textId="0AD13F80" w:rsidR="00542564" w:rsidRPr="00542564" w:rsidRDefault="00542564" w:rsidP="00542564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переваги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групової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психологічної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роботи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над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індиві</w:t>
      </w:r>
      <w:proofErr w:type="gramStart"/>
      <w:r w:rsidRPr="00542564">
        <w:rPr>
          <w:rFonts w:ascii="Times New Roman" w:eastAsia="Times New Roman" w:hAnsi="Times New Roman"/>
          <w:sz w:val="28"/>
          <w:szCs w:val="28"/>
        </w:rPr>
        <w:t>дуальною</w:t>
      </w:r>
      <w:proofErr w:type="spellEnd"/>
      <w:proofErr w:type="gramEnd"/>
      <w:r w:rsidRPr="00542564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04F400F2" w14:textId="0F3D7481" w:rsidR="00542564" w:rsidRPr="00542564" w:rsidRDefault="00542564" w:rsidP="00542564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види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42564">
        <w:rPr>
          <w:rFonts w:ascii="Times New Roman" w:eastAsia="Times New Roman" w:hAnsi="Times New Roman"/>
          <w:sz w:val="28"/>
          <w:szCs w:val="28"/>
        </w:rPr>
        <w:t>соц</w:t>
      </w:r>
      <w:proofErr w:type="gramEnd"/>
      <w:r w:rsidRPr="00542564">
        <w:rPr>
          <w:rFonts w:ascii="Times New Roman" w:eastAsia="Times New Roman" w:hAnsi="Times New Roman"/>
          <w:sz w:val="28"/>
          <w:szCs w:val="28"/>
        </w:rPr>
        <w:t>іально-психологічних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тренінгів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1FD4FFC9" w14:textId="697D93EF" w:rsidR="00542564" w:rsidRPr="00542564" w:rsidRDefault="00542564" w:rsidP="00542564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особливості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добирання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психотренінгових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вправ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залежності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від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мети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тренінгу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структури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групи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49657A84" w14:textId="49D6C6CC" w:rsidR="00542564" w:rsidRDefault="00542564" w:rsidP="0054256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вміти: </w:t>
      </w:r>
    </w:p>
    <w:p w14:paraId="5519F225" w14:textId="097DDF02" w:rsidR="00542564" w:rsidRPr="00542564" w:rsidRDefault="00542564" w:rsidP="00542564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організовувати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роботу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тренінгової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групи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5F6B4743" w14:textId="5EA9F51B" w:rsidR="00542564" w:rsidRPr="00542564" w:rsidRDefault="00542564" w:rsidP="00542564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проводити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психотренінгові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вправи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зі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знайомства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учасників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розвитку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комунікативних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якостей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групової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згуртованості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усвідомлення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власного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образу «Я»; </w:t>
      </w:r>
    </w:p>
    <w:p w14:paraId="3199BCAB" w14:textId="6B4D2A52" w:rsidR="00542564" w:rsidRPr="00542564" w:rsidRDefault="00542564" w:rsidP="00542564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розробляти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програми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тренінгових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занять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особистісного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зростання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залежно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від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мети та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структури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групи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>.</w:t>
      </w:r>
    </w:p>
    <w:p w14:paraId="2730322A" w14:textId="77777777" w:rsidR="001B159C" w:rsidRDefault="001B159C" w:rsidP="00542564">
      <w:pPr>
        <w:pStyle w:val="1"/>
        <w:numPr>
          <w:ilvl w:val="0"/>
          <w:numId w:val="10"/>
        </w:numPr>
        <w:shd w:val="clear" w:color="auto" w:fill="auto"/>
        <w:tabs>
          <w:tab w:val="left" w:pos="1109"/>
        </w:tabs>
        <w:jc w:val="both"/>
      </w:pPr>
      <w:r w:rsidRPr="001B159C">
        <w:t>адекватно висловлювати свої почуття та розуміти почуття інших людей;</w:t>
      </w:r>
    </w:p>
    <w:p w14:paraId="211759E0" w14:textId="6920B798" w:rsidR="001B159C" w:rsidRPr="001B159C" w:rsidRDefault="001B159C" w:rsidP="00542564">
      <w:pPr>
        <w:pStyle w:val="1"/>
        <w:numPr>
          <w:ilvl w:val="0"/>
          <w:numId w:val="10"/>
        </w:numPr>
        <w:shd w:val="clear" w:color="auto" w:fill="auto"/>
        <w:tabs>
          <w:tab w:val="left" w:pos="1109"/>
        </w:tabs>
        <w:jc w:val="both"/>
      </w:pPr>
      <w:r w:rsidRPr="001B159C">
        <w:t xml:space="preserve">вербально та </w:t>
      </w:r>
      <w:proofErr w:type="spellStart"/>
      <w:r w:rsidRPr="001B159C">
        <w:t>невербально</w:t>
      </w:r>
      <w:proofErr w:type="spellEnd"/>
      <w:r w:rsidRPr="001B159C">
        <w:t xml:space="preserve"> ефективно спілкуватись; </w:t>
      </w:r>
    </w:p>
    <w:p w14:paraId="7AD89270" w14:textId="1159C182" w:rsidR="001B159C" w:rsidRPr="001B159C" w:rsidRDefault="001B159C" w:rsidP="00542564">
      <w:pPr>
        <w:pStyle w:val="1"/>
        <w:numPr>
          <w:ilvl w:val="0"/>
          <w:numId w:val="10"/>
        </w:numPr>
        <w:shd w:val="clear" w:color="auto" w:fill="auto"/>
        <w:tabs>
          <w:tab w:val="left" w:pos="1109"/>
        </w:tabs>
        <w:jc w:val="both"/>
      </w:pPr>
      <w:r w:rsidRPr="001B159C">
        <w:t xml:space="preserve">співпрацювати у групі; </w:t>
      </w:r>
    </w:p>
    <w:p w14:paraId="23295AF5" w14:textId="77777777" w:rsidR="001B159C" w:rsidRDefault="001B159C" w:rsidP="00542564">
      <w:pPr>
        <w:pStyle w:val="1"/>
        <w:numPr>
          <w:ilvl w:val="0"/>
          <w:numId w:val="10"/>
        </w:numPr>
        <w:shd w:val="clear" w:color="auto" w:fill="auto"/>
        <w:tabs>
          <w:tab w:val="left" w:pos="1109"/>
        </w:tabs>
        <w:jc w:val="both"/>
      </w:pPr>
      <w:r w:rsidRPr="001B159C">
        <w:t xml:space="preserve">ефективно планувати власний саморозвиток; </w:t>
      </w:r>
    </w:p>
    <w:p w14:paraId="1C5E69E3" w14:textId="281885FA" w:rsidR="001B159C" w:rsidRDefault="001B159C" w:rsidP="00542564">
      <w:pPr>
        <w:pStyle w:val="1"/>
        <w:numPr>
          <w:ilvl w:val="0"/>
          <w:numId w:val="10"/>
        </w:numPr>
        <w:shd w:val="clear" w:color="auto" w:fill="auto"/>
        <w:tabs>
          <w:tab w:val="left" w:pos="1109"/>
        </w:tabs>
        <w:jc w:val="both"/>
      </w:pPr>
      <w:r w:rsidRPr="001B159C">
        <w:t>презентувати себе та здійснювати самоаналіз</w:t>
      </w:r>
      <w:r w:rsidR="00542564">
        <w:t>;</w:t>
      </w:r>
    </w:p>
    <w:p w14:paraId="3F9A1D4C" w14:textId="023CE875" w:rsidR="00542564" w:rsidRPr="00542564" w:rsidRDefault="00542564" w:rsidP="00542564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розробляти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програми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тренінгових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занять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особистісного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зростання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залежно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від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мети та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структури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2564">
        <w:rPr>
          <w:rFonts w:ascii="Times New Roman" w:eastAsia="Times New Roman" w:hAnsi="Times New Roman"/>
          <w:sz w:val="28"/>
          <w:szCs w:val="28"/>
        </w:rPr>
        <w:t>групи</w:t>
      </w:r>
      <w:proofErr w:type="spellEnd"/>
      <w:r w:rsidRPr="00542564">
        <w:rPr>
          <w:rFonts w:ascii="Times New Roman" w:eastAsia="Times New Roman" w:hAnsi="Times New Roman"/>
          <w:sz w:val="28"/>
          <w:szCs w:val="28"/>
        </w:rPr>
        <w:t>.</w:t>
      </w:r>
    </w:p>
    <w:p w14:paraId="7A842536" w14:textId="7DF8F5EE" w:rsidR="009A7CDC" w:rsidRPr="005B5214" w:rsidRDefault="00236785" w:rsidP="00236785">
      <w:pPr>
        <w:pStyle w:val="1"/>
        <w:shd w:val="clear" w:color="auto" w:fill="auto"/>
        <w:tabs>
          <w:tab w:val="left" w:pos="1109"/>
        </w:tabs>
        <w:jc w:val="both"/>
        <w:rPr>
          <w:b/>
          <w:bCs/>
        </w:rPr>
      </w:pPr>
      <w:r>
        <w:rPr>
          <w:b/>
          <w:bCs/>
        </w:rPr>
        <w:tab/>
        <w:t xml:space="preserve">5. </w:t>
      </w:r>
      <w:r w:rsidR="009A7CDC" w:rsidRPr="005B5214">
        <w:rPr>
          <w:b/>
          <w:bCs/>
        </w:rPr>
        <w:t>Шкала оцінювання з навчальної дисципліни у балах за всі види навчальної діяльності, яка переводиться в оцінку за шкалою ECTS та у чотирибальну національну шкалу:</w:t>
      </w:r>
    </w:p>
    <w:p w14:paraId="3A9481C7" w14:textId="77777777" w:rsidR="009A7CDC" w:rsidRPr="005B5214" w:rsidRDefault="009A7CDC" w:rsidP="009A7CDC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2724"/>
        <w:gridCol w:w="2268"/>
        <w:gridCol w:w="2268"/>
      </w:tblGrid>
      <w:tr w:rsidR="009A7CDC" w:rsidRPr="005B5214" w14:paraId="7E21BBA8" w14:textId="77777777" w:rsidTr="007D00BD">
        <w:trPr>
          <w:jc w:val="center"/>
        </w:trPr>
        <w:tc>
          <w:tcPr>
            <w:tcW w:w="1920" w:type="dxa"/>
            <w:vMerge w:val="restart"/>
            <w:shd w:val="clear" w:color="auto" w:fill="auto"/>
          </w:tcPr>
          <w:p w14:paraId="6E437E31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5214">
              <w:rPr>
                <w:rFonts w:ascii="Times New Roman" w:eastAsia="Calibri" w:hAnsi="Times New Roman" w:cs="Times New Roman"/>
              </w:rPr>
              <w:lastRenderedPageBreak/>
              <w:t>Сума балів за шкалою Інституту</w:t>
            </w:r>
          </w:p>
        </w:tc>
        <w:tc>
          <w:tcPr>
            <w:tcW w:w="2724" w:type="dxa"/>
            <w:vMerge w:val="restart"/>
            <w:shd w:val="clear" w:color="auto" w:fill="auto"/>
          </w:tcPr>
          <w:p w14:paraId="2E4D01E8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5214">
              <w:rPr>
                <w:rFonts w:ascii="Times New Roman" w:eastAsia="Calibri" w:hAnsi="Times New Roman" w:cs="Times New Roman"/>
              </w:rPr>
              <w:t>Оцінка  за шкалою ECTS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B4EEE88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5214">
              <w:rPr>
                <w:rFonts w:ascii="Times New Roman" w:eastAsia="Calibri" w:hAnsi="Times New Roman" w:cs="Times New Roman"/>
              </w:rPr>
              <w:t>Оцінка за національною шкалою</w:t>
            </w:r>
          </w:p>
        </w:tc>
      </w:tr>
      <w:tr w:rsidR="009A7CDC" w:rsidRPr="005B5214" w14:paraId="19A25E6C" w14:textId="77777777" w:rsidTr="007D00BD">
        <w:trPr>
          <w:jc w:val="center"/>
        </w:trPr>
        <w:tc>
          <w:tcPr>
            <w:tcW w:w="1920" w:type="dxa"/>
            <w:vMerge/>
            <w:shd w:val="clear" w:color="auto" w:fill="auto"/>
          </w:tcPr>
          <w:p w14:paraId="6F291D94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4" w:type="dxa"/>
            <w:vMerge/>
            <w:shd w:val="clear" w:color="auto" w:fill="auto"/>
          </w:tcPr>
          <w:p w14:paraId="1760B938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4AE55F5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5214">
              <w:rPr>
                <w:rFonts w:ascii="Times New Roman" w:eastAsia="Calibri" w:hAnsi="Times New Roman" w:cs="Times New Roman"/>
              </w:rPr>
              <w:t xml:space="preserve">Іспит </w:t>
            </w:r>
          </w:p>
        </w:tc>
        <w:tc>
          <w:tcPr>
            <w:tcW w:w="2268" w:type="dxa"/>
            <w:shd w:val="clear" w:color="auto" w:fill="auto"/>
          </w:tcPr>
          <w:p w14:paraId="5F24962E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5214">
              <w:rPr>
                <w:rFonts w:ascii="Times New Roman" w:eastAsia="Calibri" w:hAnsi="Times New Roman" w:cs="Times New Roman"/>
              </w:rPr>
              <w:t xml:space="preserve">Залік </w:t>
            </w:r>
          </w:p>
        </w:tc>
      </w:tr>
      <w:tr w:rsidR="009A7CDC" w:rsidRPr="005B5214" w14:paraId="0669B154" w14:textId="77777777" w:rsidTr="007D00BD">
        <w:trPr>
          <w:jc w:val="center"/>
        </w:trPr>
        <w:tc>
          <w:tcPr>
            <w:tcW w:w="1920" w:type="dxa"/>
            <w:shd w:val="clear" w:color="auto" w:fill="auto"/>
          </w:tcPr>
          <w:p w14:paraId="050D0471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5214">
              <w:rPr>
                <w:rFonts w:ascii="Times New Roman" w:eastAsia="Calibri" w:hAnsi="Times New Roman" w:cs="Times New Roman"/>
              </w:rPr>
              <w:t>90-100</w:t>
            </w:r>
          </w:p>
        </w:tc>
        <w:tc>
          <w:tcPr>
            <w:tcW w:w="2724" w:type="dxa"/>
            <w:shd w:val="clear" w:color="auto" w:fill="auto"/>
          </w:tcPr>
          <w:p w14:paraId="5F702729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5214">
              <w:rPr>
                <w:rFonts w:ascii="Times New Roman" w:eastAsia="Calibri" w:hAnsi="Times New Roman" w:cs="Times New Roman"/>
              </w:rPr>
              <w:t>А (відмінно)</w:t>
            </w:r>
          </w:p>
        </w:tc>
        <w:tc>
          <w:tcPr>
            <w:tcW w:w="2268" w:type="dxa"/>
            <w:shd w:val="clear" w:color="auto" w:fill="auto"/>
          </w:tcPr>
          <w:p w14:paraId="6C9B2E01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5214">
              <w:rPr>
                <w:rFonts w:ascii="Times New Roman" w:eastAsia="Calibri" w:hAnsi="Times New Roman" w:cs="Times New Roman"/>
              </w:rPr>
              <w:t xml:space="preserve">Відмінно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840BB9A" w14:textId="77777777" w:rsidR="009A7CDC" w:rsidRPr="005B5214" w:rsidRDefault="009A7CDC" w:rsidP="007D00BD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5B5214">
              <w:rPr>
                <w:rFonts w:ascii="Times New Roman" w:eastAsia="Calibri" w:hAnsi="Times New Roman" w:cs="Times New Roman"/>
              </w:rPr>
              <w:t xml:space="preserve">Зараховано </w:t>
            </w:r>
          </w:p>
        </w:tc>
      </w:tr>
      <w:tr w:rsidR="009A7CDC" w:rsidRPr="005B5214" w14:paraId="1D6F615A" w14:textId="77777777" w:rsidTr="007D00BD">
        <w:trPr>
          <w:jc w:val="center"/>
        </w:trPr>
        <w:tc>
          <w:tcPr>
            <w:tcW w:w="1920" w:type="dxa"/>
            <w:shd w:val="clear" w:color="auto" w:fill="auto"/>
          </w:tcPr>
          <w:p w14:paraId="1FC4A7B4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5214">
              <w:rPr>
                <w:rFonts w:ascii="Times New Roman" w:eastAsia="Calibri" w:hAnsi="Times New Roman" w:cs="Times New Roman"/>
              </w:rPr>
              <w:t>82-89</w:t>
            </w:r>
          </w:p>
        </w:tc>
        <w:tc>
          <w:tcPr>
            <w:tcW w:w="2724" w:type="dxa"/>
            <w:shd w:val="clear" w:color="auto" w:fill="auto"/>
          </w:tcPr>
          <w:p w14:paraId="5662631B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5214">
              <w:rPr>
                <w:rFonts w:ascii="Times New Roman" w:eastAsia="Calibri" w:hAnsi="Times New Roman" w:cs="Times New Roman"/>
              </w:rPr>
              <w:t>В (дуже добре)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780DDED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5214">
              <w:rPr>
                <w:rFonts w:ascii="Times New Roman" w:eastAsia="Calibri" w:hAnsi="Times New Roman" w:cs="Times New Roman"/>
              </w:rPr>
              <w:t xml:space="preserve">Добре </w:t>
            </w:r>
          </w:p>
        </w:tc>
        <w:tc>
          <w:tcPr>
            <w:tcW w:w="2268" w:type="dxa"/>
            <w:vMerge/>
            <w:shd w:val="clear" w:color="auto" w:fill="auto"/>
          </w:tcPr>
          <w:p w14:paraId="45CE7BC7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7CDC" w:rsidRPr="005B5214" w14:paraId="70A3FCB7" w14:textId="77777777" w:rsidTr="007D00BD">
        <w:trPr>
          <w:jc w:val="center"/>
        </w:trPr>
        <w:tc>
          <w:tcPr>
            <w:tcW w:w="1920" w:type="dxa"/>
            <w:shd w:val="clear" w:color="auto" w:fill="auto"/>
          </w:tcPr>
          <w:p w14:paraId="54F68E4A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5214">
              <w:rPr>
                <w:rFonts w:ascii="Times New Roman" w:eastAsia="Calibri" w:hAnsi="Times New Roman" w:cs="Times New Roman"/>
              </w:rPr>
              <w:t>75-81</w:t>
            </w:r>
          </w:p>
        </w:tc>
        <w:tc>
          <w:tcPr>
            <w:tcW w:w="2724" w:type="dxa"/>
            <w:shd w:val="clear" w:color="auto" w:fill="auto"/>
          </w:tcPr>
          <w:p w14:paraId="11BD897F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5214">
              <w:rPr>
                <w:rFonts w:ascii="Times New Roman" w:eastAsia="Calibri" w:hAnsi="Times New Roman" w:cs="Times New Roman"/>
              </w:rPr>
              <w:t>С (добре)</w:t>
            </w:r>
          </w:p>
        </w:tc>
        <w:tc>
          <w:tcPr>
            <w:tcW w:w="2268" w:type="dxa"/>
            <w:vMerge/>
            <w:shd w:val="clear" w:color="auto" w:fill="auto"/>
          </w:tcPr>
          <w:p w14:paraId="2F509418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14E3715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7CDC" w:rsidRPr="005B5214" w14:paraId="42AC8D08" w14:textId="77777777" w:rsidTr="007D00BD">
        <w:trPr>
          <w:jc w:val="center"/>
        </w:trPr>
        <w:tc>
          <w:tcPr>
            <w:tcW w:w="1920" w:type="dxa"/>
            <w:shd w:val="clear" w:color="auto" w:fill="auto"/>
          </w:tcPr>
          <w:p w14:paraId="5E22DB62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5214">
              <w:rPr>
                <w:rFonts w:ascii="Times New Roman" w:eastAsia="Calibri" w:hAnsi="Times New Roman" w:cs="Times New Roman"/>
              </w:rPr>
              <w:t>65-74</w:t>
            </w:r>
          </w:p>
        </w:tc>
        <w:tc>
          <w:tcPr>
            <w:tcW w:w="2724" w:type="dxa"/>
            <w:shd w:val="clear" w:color="auto" w:fill="auto"/>
          </w:tcPr>
          <w:p w14:paraId="7A4735CF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5214">
              <w:rPr>
                <w:rFonts w:ascii="Times New Roman" w:eastAsia="Calibri" w:hAnsi="Times New Roman" w:cs="Times New Roman"/>
              </w:rPr>
              <w:t>D (задовільно)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8E84608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5214">
              <w:rPr>
                <w:rFonts w:ascii="Times New Roman" w:eastAsia="Calibri" w:hAnsi="Times New Roman" w:cs="Times New Roman"/>
              </w:rPr>
              <w:t xml:space="preserve">Задовільно </w:t>
            </w:r>
          </w:p>
        </w:tc>
        <w:tc>
          <w:tcPr>
            <w:tcW w:w="2268" w:type="dxa"/>
            <w:vMerge/>
            <w:shd w:val="clear" w:color="auto" w:fill="auto"/>
          </w:tcPr>
          <w:p w14:paraId="21D34FE3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7CDC" w:rsidRPr="005B5214" w14:paraId="4415BC6B" w14:textId="77777777" w:rsidTr="007D00BD">
        <w:trPr>
          <w:jc w:val="center"/>
        </w:trPr>
        <w:tc>
          <w:tcPr>
            <w:tcW w:w="1920" w:type="dxa"/>
            <w:shd w:val="clear" w:color="auto" w:fill="auto"/>
          </w:tcPr>
          <w:p w14:paraId="70AB5660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5214">
              <w:rPr>
                <w:rFonts w:ascii="Times New Roman" w:eastAsia="Calibri" w:hAnsi="Times New Roman" w:cs="Times New Roman"/>
              </w:rPr>
              <w:t>60-64</w:t>
            </w:r>
          </w:p>
        </w:tc>
        <w:tc>
          <w:tcPr>
            <w:tcW w:w="2724" w:type="dxa"/>
            <w:shd w:val="clear" w:color="auto" w:fill="auto"/>
          </w:tcPr>
          <w:p w14:paraId="781DA558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5214">
              <w:rPr>
                <w:rFonts w:ascii="Times New Roman" w:eastAsia="Calibri" w:hAnsi="Times New Roman" w:cs="Times New Roman"/>
              </w:rPr>
              <w:t>E (достатньо)</w:t>
            </w:r>
          </w:p>
        </w:tc>
        <w:tc>
          <w:tcPr>
            <w:tcW w:w="2268" w:type="dxa"/>
            <w:vMerge/>
            <w:shd w:val="clear" w:color="auto" w:fill="auto"/>
          </w:tcPr>
          <w:p w14:paraId="245D2691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49D5D6C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7CDC" w:rsidRPr="005B5214" w14:paraId="4C4DDCA2" w14:textId="77777777" w:rsidTr="007D00BD">
        <w:trPr>
          <w:jc w:val="center"/>
        </w:trPr>
        <w:tc>
          <w:tcPr>
            <w:tcW w:w="1920" w:type="dxa"/>
            <w:shd w:val="clear" w:color="auto" w:fill="auto"/>
          </w:tcPr>
          <w:p w14:paraId="10EA39F4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5214">
              <w:rPr>
                <w:rFonts w:ascii="Times New Roman" w:eastAsia="Calibri" w:hAnsi="Times New Roman" w:cs="Times New Roman"/>
              </w:rPr>
              <w:t>35-59</w:t>
            </w:r>
          </w:p>
        </w:tc>
        <w:tc>
          <w:tcPr>
            <w:tcW w:w="2724" w:type="dxa"/>
            <w:shd w:val="clear" w:color="auto" w:fill="auto"/>
          </w:tcPr>
          <w:p w14:paraId="04BDFA65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5214">
              <w:rPr>
                <w:rFonts w:ascii="Times New Roman" w:eastAsia="Calibri" w:hAnsi="Times New Roman" w:cs="Times New Roman"/>
              </w:rPr>
              <w:t>FX (незадовільно з можливістю повторного складання)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73BA360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5214">
              <w:rPr>
                <w:rFonts w:ascii="Times New Roman" w:eastAsia="Calibri" w:hAnsi="Times New Roman" w:cs="Times New Roman"/>
              </w:rPr>
              <w:t xml:space="preserve">Незадовільно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5F75393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5214">
              <w:rPr>
                <w:rFonts w:ascii="Times New Roman" w:eastAsia="Calibri" w:hAnsi="Times New Roman" w:cs="Times New Roman"/>
              </w:rPr>
              <w:t xml:space="preserve">Не зараховано </w:t>
            </w:r>
          </w:p>
        </w:tc>
      </w:tr>
      <w:tr w:rsidR="009A7CDC" w:rsidRPr="005B5214" w14:paraId="0F4F02EF" w14:textId="77777777" w:rsidTr="007D00BD">
        <w:trPr>
          <w:jc w:val="center"/>
        </w:trPr>
        <w:tc>
          <w:tcPr>
            <w:tcW w:w="1920" w:type="dxa"/>
            <w:shd w:val="clear" w:color="auto" w:fill="auto"/>
          </w:tcPr>
          <w:p w14:paraId="62160F76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5214">
              <w:rPr>
                <w:rFonts w:ascii="Times New Roman" w:eastAsia="Calibri" w:hAnsi="Times New Roman" w:cs="Times New Roman"/>
              </w:rPr>
              <w:t>1-34</w:t>
            </w:r>
          </w:p>
        </w:tc>
        <w:tc>
          <w:tcPr>
            <w:tcW w:w="2724" w:type="dxa"/>
            <w:shd w:val="clear" w:color="auto" w:fill="auto"/>
          </w:tcPr>
          <w:p w14:paraId="035C0F31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5214">
              <w:rPr>
                <w:rFonts w:ascii="Times New Roman" w:eastAsia="Calibri" w:hAnsi="Times New Roman" w:cs="Times New Roman"/>
              </w:rPr>
              <w:t>F (незадовільно з обов’язковим повторним курсом)</w:t>
            </w:r>
          </w:p>
        </w:tc>
        <w:tc>
          <w:tcPr>
            <w:tcW w:w="2268" w:type="dxa"/>
            <w:vMerge/>
            <w:shd w:val="clear" w:color="auto" w:fill="auto"/>
          </w:tcPr>
          <w:p w14:paraId="7DBF7ECC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6705A8F" w14:textId="77777777" w:rsidR="009A7CDC" w:rsidRPr="005B5214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1F984C97" w14:textId="6396444D" w:rsidR="00BC71DE" w:rsidRPr="005B5214" w:rsidRDefault="00BC71DE">
      <w:pPr>
        <w:pStyle w:val="1"/>
        <w:shd w:val="clear" w:color="auto" w:fill="auto"/>
        <w:jc w:val="center"/>
        <w:rPr>
          <w:b/>
          <w:bCs/>
        </w:rPr>
      </w:pPr>
    </w:p>
    <w:p w14:paraId="633AA726" w14:textId="52FFB507" w:rsidR="009A7CDC" w:rsidRPr="005B5214" w:rsidRDefault="00236785" w:rsidP="00236785">
      <w:pPr>
        <w:pStyle w:val="1"/>
        <w:shd w:val="clear" w:color="auto" w:fill="auto"/>
        <w:tabs>
          <w:tab w:val="left" w:pos="1109"/>
        </w:tabs>
        <w:jc w:val="both"/>
        <w:rPr>
          <w:b/>
          <w:bCs/>
        </w:rPr>
      </w:pPr>
      <w:r>
        <w:rPr>
          <w:b/>
          <w:bCs/>
        </w:rPr>
        <w:tab/>
        <w:t xml:space="preserve">6. </w:t>
      </w:r>
      <w:r w:rsidR="009A7CDC" w:rsidRPr="005B5214">
        <w:rPr>
          <w:b/>
          <w:bCs/>
        </w:rPr>
        <w:t>Критерії оцінювання  складових поточного контролю навчальної діяльності студента</w:t>
      </w:r>
    </w:p>
    <w:p w14:paraId="5C2B4A33" w14:textId="77777777" w:rsidR="009A7CDC" w:rsidRPr="005B5214" w:rsidRDefault="009A7CDC" w:rsidP="009A7CDC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214">
        <w:rPr>
          <w:rFonts w:ascii="Times New Roman" w:hAnsi="Times New Roman" w:cs="Times New Roman"/>
          <w:sz w:val="28"/>
          <w:szCs w:val="28"/>
        </w:rPr>
        <w:t xml:space="preserve"> Компетенції (знання, уміння та навички), продемонстровані на навчальних заняттях (практичних, семінарських, лабораторних, враховуючи знання з тем, що виносяться на самостійне опрацювання) оцінюються за 100-бальною системою.</w:t>
      </w:r>
    </w:p>
    <w:p w14:paraId="03CA7640" w14:textId="77777777" w:rsidR="009A7CDC" w:rsidRPr="005B5214" w:rsidRDefault="009A7CDC" w:rsidP="009A7CDC">
      <w:pPr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24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1596"/>
        <w:gridCol w:w="8417"/>
      </w:tblGrid>
      <w:tr w:rsidR="009A7CDC" w:rsidRPr="005B5214" w14:paraId="3F887530" w14:textId="77777777" w:rsidTr="007D00BD">
        <w:trPr>
          <w:tblHeader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72210" w14:textId="77777777" w:rsidR="009A7CDC" w:rsidRPr="005B5214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18"/>
                <w:szCs w:val="18"/>
                <w:lang w:eastAsia="ru-RU"/>
              </w:rPr>
            </w:pPr>
            <w:r w:rsidRPr="005B5214">
              <w:rPr>
                <w:rFonts w:ascii="Times New Roman" w:eastAsia="Times New Roman" w:hAnsi="Times New Roman" w:cs="Times New Roman"/>
                <w:b/>
                <w:bCs/>
                <w:spacing w:val="-10"/>
                <w:sz w:val="18"/>
                <w:szCs w:val="18"/>
                <w:lang w:eastAsia="ru-RU"/>
              </w:rPr>
              <w:t xml:space="preserve">Оцінка в балах </w:t>
            </w:r>
          </w:p>
          <w:p w14:paraId="3D5264C1" w14:textId="77777777" w:rsidR="009A7CDC" w:rsidRPr="005B5214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18"/>
                <w:szCs w:val="18"/>
                <w:lang w:eastAsia="ru-RU"/>
              </w:rPr>
            </w:pPr>
            <w:r w:rsidRPr="005B5214">
              <w:rPr>
                <w:rFonts w:ascii="Times New Roman" w:eastAsia="Times New Roman" w:hAnsi="Times New Roman" w:cs="Times New Roman"/>
                <w:b/>
                <w:bCs/>
                <w:spacing w:val="-10"/>
                <w:sz w:val="18"/>
                <w:szCs w:val="18"/>
                <w:lang w:eastAsia="ru-RU"/>
              </w:rPr>
              <w:t>(за 100-бальною шкалою) за всі види навчальної діяльності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8A5" w14:textId="77777777" w:rsidR="009A7CDC" w:rsidRPr="005B5214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52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Критерії оцінювання</w:t>
            </w:r>
          </w:p>
        </w:tc>
      </w:tr>
      <w:tr w:rsidR="009A7CDC" w:rsidRPr="005B5214" w14:paraId="782854BC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484B5" w14:textId="77777777" w:rsidR="009A7CDC" w:rsidRPr="005B5214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>98-100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FE87" w14:textId="77777777" w:rsidR="009A7CDC" w:rsidRPr="005B5214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>Студент має системні, дієві знання, виявляє неординарні творчі здібності у навчальній діяльності; використовує широкий арсенал засобів для обґрунтування та доведення своєї думки; розв’язує складні проблемні завдання; схильний до системно-наукового аналізу та прогнозу явищ; уміє ставити і розв’язувати проблеми, самостійно здобувати і використовувати інформацію; займається науково-дослідною роботою; логічно та творчо викладає матеріал в усній та письмовій формі; розвиває свої здібності й нахили; використовує різноманітні джерела інформації; моделює ситуації в нестандартних умовах.</w:t>
            </w:r>
          </w:p>
        </w:tc>
      </w:tr>
      <w:tr w:rsidR="009A7CDC" w:rsidRPr="005B5214" w14:paraId="27CBE164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7AC61" w14:textId="77777777" w:rsidR="009A7CDC" w:rsidRPr="005B5214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>94-97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D749" w14:textId="77777777" w:rsidR="009A7CDC" w:rsidRPr="005B5214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>Студент володіє узагальненими знаннями з навчальної дисципліни, аргументовано використовує їх у нестандартних ситуаціях; вміє знаходити джерела інформації та аналізувати їх, ставити і розв’язувати проблеми, застосовувати вивчений матеріал для власних аргументованих суджень у практичній діяльності (диспути, круглі столи тощо); спроможний за допомогою викладача підготувати виступ на студентську наукову конференцію; самостійно вивчити матеріал; визначити програму своєї пізнавальної діяльності; оцінювати різноманітні явища, процеси; займає активну життєву позицію.</w:t>
            </w:r>
          </w:p>
        </w:tc>
      </w:tr>
      <w:tr w:rsidR="009A7CDC" w:rsidRPr="005B5214" w14:paraId="145FFBA7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272F2" w14:textId="77777777" w:rsidR="009A7CDC" w:rsidRPr="005B5214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>90-93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A1E7" w14:textId="77777777" w:rsidR="009A7CDC" w:rsidRPr="005B5214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>Студент володіє глибокими і міцними знаннями та використовує їх у нестандартних ситуаціях; може визначати  тенденції та суперечності різних процесів; робить аргументовані висновки; практично оцінює сучасні тенденції, факти, явища, процеси; самостійно визначає мету власної діяльності; розв’язує творчі завдання; може сприймати іншу позицію як альтернативну; знає суміжні дисципліни; використовує знання, аналізуючи різні явища, процеси.</w:t>
            </w:r>
          </w:p>
        </w:tc>
      </w:tr>
      <w:tr w:rsidR="009A7CDC" w:rsidRPr="005B5214" w14:paraId="3697660B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5FC40" w14:textId="77777777" w:rsidR="009A7CDC" w:rsidRPr="005B5214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>86-89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0123" w14:textId="77777777" w:rsidR="009A7CDC" w:rsidRPr="005B5214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>Студент вільно володіє вивченим матеріалом, застосовує знання у дещо змінених ситуаціях, вміє аналізувати і систематизувати інформацію, робить аналітичні висновки, використовує загальновідомі докази у власній аргументації; чітко тлумачить поняття, категорії, нормативні документи; формулює закони; може самостійно опрацьовувати матеріал, виконує прості творчі завдання; має сформовані типові навички.</w:t>
            </w:r>
          </w:p>
        </w:tc>
      </w:tr>
      <w:tr w:rsidR="009A7CDC" w:rsidRPr="005B5214" w14:paraId="1C4E9D67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29507" w14:textId="77777777" w:rsidR="009A7CDC" w:rsidRPr="005B5214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>81-85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0FFF" w14:textId="77777777" w:rsidR="009A7CDC" w:rsidRPr="005B5214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 xml:space="preserve">Знання студента досить повні, він вільно застосовує вивчений матеріал у </w:t>
            </w:r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стандартних ситуаціях; вміє аналізувати, робити висновки; відповідь повна, логічна, обґрунтована, однак з окремими неточностями; вміє самостійно працювати, може підготувати реферат і обґрунтувати його положення.</w:t>
            </w:r>
          </w:p>
        </w:tc>
      </w:tr>
      <w:tr w:rsidR="009A7CDC" w:rsidRPr="005B5214" w14:paraId="451F8324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94440" w14:textId="77777777" w:rsidR="009A7CDC" w:rsidRPr="005B5214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75-80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F7D6" w14:textId="77777777" w:rsidR="009A7CDC" w:rsidRPr="005B5214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>Студент правильно і логічно відтворює навчальний матеріал, оперує базовими теоріями і фактами, встановлює причинно-наслідкові зв’язки між ними; вміє наводити приклади на підтвердження певних думок, застосовувати  теоретичні знання у стандартних ситуаціях; за допомогою викладача може скласти план реферату, виконати його і правильно оформити; самостійно користуватися  додатковими джерелами; правильно використовувати  термінологію; скласти таблиці, схеми.</w:t>
            </w:r>
          </w:p>
        </w:tc>
      </w:tr>
      <w:tr w:rsidR="009A7CDC" w:rsidRPr="005B5214" w14:paraId="1ABEB49B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6D0F8" w14:textId="77777777" w:rsidR="009A7CDC" w:rsidRPr="005B5214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>70-74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B293" w14:textId="77777777" w:rsidR="009A7CDC" w:rsidRPr="005B5214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>Студент розуміє основні положення навчального матеріалу, може поверхнево аналізувати події, ситуації, робить певні висновки; відповідь може бути правильною, проте недостатньо осмисленою; самостійно відтворює більшу частину матеріалу; вміє застосовувати знання під час  розв’язування розрахункових завдань за алгоритмом, користуватися додатковими джерелами.</w:t>
            </w:r>
          </w:p>
        </w:tc>
      </w:tr>
      <w:tr w:rsidR="009A7CDC" w:rsidRPr="005B5214" w14:paraId="6F9BBDA0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353E2" w14:textId="77777777" w:rsidR="009A7CDC" w:rsidRPr="005B5214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>65-69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DA12" w14:textId="77777777" w:rsidR="009A7CDC" w:rsidRPr="005B5214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>Студент розуміє сутність навчальної дисципліни, може дати  визначення понять, категорій (однак з окремими помилками); вміє працювати з підручником, самостійно опрацьовувати  частину навчального матеріалу; робить прості розрахунки за алгоритмом, але окремі висновки не логічні, не послідовні.</w:t>
            </w:r>
          </w:p>
        </w:tc>
      </w:tr>
      <w:tr w:rsidR="009A7CDC" w:rsidRPr="005B5214" w14:paraId="05EB9979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6A234" w14:textId="77777777" w:rsidR="009A7CDC" w:rsidRPr="005B5214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>60-64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8121" w14:textId="77777777" w:rsidR="009A7CDC" w:rsidRPr="005B5214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>Студент володіє початковими знаннями, здатний провести за  зразком розрахунки; орієнтується у поняттях, визначеннях; самостійне опрацювання навчального матеріалу викликає значні труднощі.</w:t>
            </w:r>
          </w:p>
        </w:tc>
      </w:tr>
      <w:tr w:rsidR="009A7CDC" w:rsidRPr="005B5214" w14:paraId="024CEE2E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B5933" w14:textId="77777777" w:rsidR="009A7CDC" w:rsidRPr="005B5214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>50-59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D3BE" w14:textId="77777777" w:rsidR="009A7CDC" w:rsidRPr="005B5214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>Студент намагається аналізувати на основі елементарних знань і навичок; виявляє окремі властивості; робить спроби виконання  вправ, дій репродуктивного характеру; за допомогою викладача робить прості розрахунки за готовим алгоритмом.</w:t>
            </w:r>
          </w:p>
        </w:tc>
      </w:tr>
      <w:tr w:rsidR="009A7CDC" w:rsidRPr="005B5214" w14:paraId="4F88FC4A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9F921" w14:textId="77777777" w:rsidR="009A7CDC" w:rsidRPr="005B5214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>35-49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5D75" w14:textId="77777777" w:rsidR="009A7CDC" w:rsidRPr="005B5214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 xml:space="preserve">Студент мало усвідомлює мету навчально-пізнавальної діяльності, робить спробу знайти способи дій, розповісти суть заданого, проте відповідає лише за допомогою викладача на рівні </w:t>
            </w:r>
            <w:proofErr w:type="spellStart"/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>„так</w:t>
            </w:r>
            <w:proofErr w:type="spellEnd"/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 xml:space="preserve">” чи </w:t>
            </w:r>
            <w:proofErr w:type="spellStart"/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>„ні</w:t>
            </w:r>
            <w:proofErr w:type="spellEnd"/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>”; може самостійно знайти  в підручнику відповідь.</w:t>
            </w:r>
          </w:p>
        </w:tc>
      </w:tr>
      <w:tr w:rsidR="009A7CDC" w:rsidRPr="005B5214" w14:paraId="537D8D47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371DC" w14:textId="77777777" w:rsidR="009A7CDC" w:rsidRPr="005B5214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>1-34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E0A3" w14:textId="77777777" w:rsidR="009A7CDC" w:rsidRPr="005B5214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 xml:space="preserve">Студент володіє навчальним матеріалом на рівні засвоєння окремих термінів, фактів без зв’язку між ними: відповідає на запитання, які потребують  відповіді </w:t>
            </w:r>
            <w:proofErr w:type="spellStart"/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>„так</w:t>
            </w:r>
            <w:proofErr w:type="spellEnd"/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 xml:space="preserve">” чи </w:t>
            </w:r>
            <w:proofErr w:type="spellStart"/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>„ні</w:t>
            </w:r>
            <w:proofErr w:type="spellEnd"/>
            <w:r w:rsidRPr="005B5214">
              <w:rPr>
                <w:rFonts w:ascii="Times New Roman" w:eastAsia="Times New Roman" w:hAnsi="Times New Roman" w:cs="Times New Roman"/>
                <w:lang w:eastAsia="ru-RU"/>
              </w:rPr>
              <w:t>”.</w:t>
            </w:r>
          </w:p>
        </w:tc>
      </w:tr>
    </w:tbl>
    <w:p w14:paraId="12A1C240" w14:textId="77777777" w:rsidR="009A7CDC" w:rsidRPr="005B5214" w:rsidRDefault="009A7CDC" w:rsidP="009A7CDC">
      <w:pPr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5C27A" w14:textId="77777777" w:rsidR="009A7CDC" w:rsidRPr="005B5214" w:rsidRDefault="009A7CDC" w:rsidP="009A7CDC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214">
        <w:rPr>
          <w:rFonts w:ascii="Times New Roman" w:hAnsi="Times New Roman" w:cs="Times New Roman"/>
          <w:sz w:val="28"/>
          <w:szCs w:val="28"/>
        </w:rPr>
        <w:t>Оцінювання модульних  контрольних робіт  здійснюється за 100-бальною системою.</w:t>
      </w:r>
    </w:p>
    <w:p w14:paraId="0C22A920" w14:textId="460142DA" w:rsidR="009A7CDC" w:rsidRPr="005B5214" w:rsidRDefault="009A7CDC" w:rsidP="009A7CDC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214">
        <w:rPr>
          <w:rFonts w:ascii="Times New Roman" w:hAnsi="Times New Roman" w:cs="Times New Roman"/>
          <w:sz w:val="28"/>
          <w:szCs w:val="28"/>
        </w:rPr>
        <w:t>Оцінювання захист</w:t>
      </w:r>
      <w:r w:rsidR="00721A3A">
        <w:rPr>
          <w:rFonts w:ascii="Times New Roman" w:hAnsi="Times New Roman" w:cs="Times New Roman"/>
          <w:sz w:val="28"/>
          <w:szCs w:val="28"/>
        </w:rPr>
        <w:t>у</w:t>
      </w:r>
      <w:r w:rsidRPr="005B5214">
        <w:rPr>
          <w:rFonts w:ascii="Times New Roman" w:hAnsi="Times New Roman" w:cs="Times New Roman"/>
          <w:sz w:val="28"/>
          <w:szCs w:val="28"/>
        </w:rPr>
        <w:t xml:space="preserve">  навчального матеріалу, що виноситься на самостійне вивчення для студентів заочної форми навчання</w:t>
      </w:r>
      <w:r w:rsidR="00721A3A">
        <w:rPr>
          <w:rFonts w:ascii="Times New Roman" w:hAnsi="Times New Roman" w:cs="Times New Roman"/>
          <w:sz w:val="28"/>
          <w:szCs w:val="28"/>
        </w:rPr>
        <w:t>,</w:t>
      </w:r>
      <w:r w:rsidRPr="005B5214">
        <w:rPr>
          <w:rFonts w:ascii="Times New Roman" w:hAnsi="Times New Roman" w:cs="Times New Roman"/>
          <w:sz w:val="28"/>
          <w:szCs w:val="28"/>
        </w:rPr>
        <w:t xml:space="preserve">  здійснюється за 100-бальною системою.</w:t>
      </w:r>
    </w:p>
    <w:p w14:paraId="0CF6653B" w14:textId="77777777" w:rsidR="0018242E" w:rsidRPr="005B5214" w:rsidRDefault="0018242E">
      <w:pPr>
        <w:pStyle w:val="1"/>
        <w:shd w:val="clear" w:color="auto" w:fill="auto"/>
        <w:jc w:val="center"/>
        <w:rPr>
          <w:b/>
          <w:bCs/>
        </w:rPr>
      </w:pPr>
    </w:p>
    <w:p w14:paraId="6CF6D3F6" w14:textId="2C887EE0" w:rsidR="00860AC4" w:rsidRPr="005B5214" w:rsidRDefault="00236785" w:rsidP="00236785">
      <w:pPr>
        <w:pStyle w:val="1"/>
        <w:shd w:val="clear" w:color="auto" w:fill="auto"/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t xml:space="preserve">7. </w:t>
      </w:r>
      <w:r w:rsidR="00327A38" w:rsidRPr="005B5214">
        <w:rPr>
          <w:b/>
          <w:bCs/>
        </w:rPr>
        <w:t>ЛІТЕРАТУРА</w:t>
      </w:r>
    </w:p>
    <w:p w14:paraId="542E85FE" w14:textId="77777777" w:rsidR="00860AC4" w:rsidRPr="005B5214" w:rsidRDefault="00327A38" w:rsidP="0018242E">
      <w:pPr>
        <w:pStyle w:val="11"/>
        <w:keepNext/>
        <w:keepLines/>
        <w:shd w:val="clear" w:color="auto" w:fill="auto"/>
        <w:spacing w:line="240" w:lineRule="auto"/>
      </w:pPr>
      <w:bookmarkStart w:id="1" w:name="bookmark0"/>
      <w:bookmarkStart w:id="2" w:name="bookmark1"/>
      <w:proofErr w:type="spellStart"/>
      <w:r w:rsidRPr="005B5214">
        <w:rPr>
          <w:lang w:val="ru-RU" w:eastAsia="ru-RU" w:bidi="ru-RU"/>
        </w:rPr>
        <w:t>Основна</w:t>
      </w:r>
      <w:proofErr w:type="spellEnd"/>
      <w:r w:rsidRPr="005B5214">
        <w:rPr>
          <w:lang w:val="ru-RU" w:eastAsia="ru-RU" w:bidi="ru-RU"/>
        </w:rPr>
        <w:t xml:space="preserve"> </w:t>
      </w:r>
      <w:r w:rsidRPr="005B5214">
        <w:t>література</w:t>
      </w:r>
      <w:bookmarkEnd w:id="1"/>
      <w:bookmarkEnd w:id="2"/>
    </w:p>
    <w:p w14:paraId="7DC11E7F" w14:textId="77777777" w:rsidR="00BC2DB1" w:rsidRPr="00BC2DB1" w:rsidRDefault="00BC2DB1" w:rsidP="00BC2DB1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a6"/>
          <w:rFonts w:ascii="Times New Roman" w:hAnsi="Times New Roman"/>
          <w:sz w:val="24"/>
          <w:szCs w:val="24"/>
          <w:lang w:val="uk-UA"/>
        </w:rPr>
      </w:pPr>
      <w:bookmarkStart w:id="3" w:name="bookmark2"/>
      <w:bookmarkStart w:id="4" w:name="bookmark3"/>
      <w:r w:rsidRPr="00BC2DB1">
        <w:rPr>
          <w:rFonts w:ascii="Times New Roman" w:hAnsi="Times New Roman"/>
          <w:bCs/>
          <w:sz w:val="24"/>
          <w:szCs w:val="24"/>
          <w:lang w:val="uk-UA"/>
        </w:rPr>
        <w:t xml:space="preserve">Афанасьєва Н.Є., </w:t>
      </w:r>
      <w:proofErr w:type="spellStart"/>
      <w:r w:rsidRPr="00BC2DB1">
        <w:rPr>
          <w:rFonts w:ascii="Times New Roman" w:hAnsi="Times New Roman"/>
          <w:bCs/>
          <w:sz w:val="24"/>
          <w:szCs w:val="24"/>
          <w:lang w:val="uk-UA"/>
        </w:rPr>
        <w:t>Перелигіна</w:t>
      </w:r>
      <w:proofErr w:type="spellEnd"/>
      <w:r w:rsidRPr="00BC2DB1">
        <w:rPr>
          <w:rFonts w:ascii="Times New Roman" w:hAnsi="Times New Roman"/>
          <w:bCs/>
          <w:sz w:val="24"/>
          <w:szCs w:val="24"/>
          <w:lang w:val="uk-UA"/>
        </w:rPr>
        <w:t xml:space="preserve"> Л.А Теоретико-методологічні основи соціально-психологічного тренінгу. </w:t>
      </w:r>
      <w:proofErr w:type="spellStart"/>
      <w:r w:rsidRPr="00BC2DB1">
        <w:rPr>
          <w:rFonts w:ascii="Times New Roman" w:hAnsi="Times New Roman"/>
          <w:bCs/>
          <w:sz w:val="24"/>
          <w:szCs w:val="24"/>
          <w:lang w:val="uk-UA"/>
        </w:rPr>
        <w:t>навч</w:t>
      </w:r>
      <w:proofErr w:type="spellEnd"/>
      <w:r w:rsidRPr="00BC2DB1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BC2DB1">
        <w:rPr>
          <w:rFonts w:ascii="Times New Roman" w:hAnsi="Times New Roman"/>
          <w:bCs/>
          <w:sz w:val="24"/>
          <w:szCs w:val="24"/>
          <w:lang w:val="uk-UA"/>
        </w:rPr>
        <w:t>посіб</w:t>
      </w:r>
      <w:proofErr w:type="spellEnd"/>
      <w:r w:rsidRPr="00BC2DB1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BC2DB1">
        <w:rPr>
          <w:rFonts w:ascii="Times New Roman" w:hAnsi="Times New Roman"/>
          <w:sz w:val="24"/>
          <w:szCs w:val="24"/>
          <w:shd w:val="clear" w:color="auto" w:fill="FFFFFF"/>
        </w:rPr>
        <w:t>Харків</w:t>
      </w:r>
      <w:proofErr w:type="spellEnd"/>
      <w:proofErr w:type="gramStart"/>
      <w:r w:rsidRPr="00BC2DB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BC2DB1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BC2DB1">
        <w:rPr>
          <w:rFonts w:ascii="Times New Roman" w:hAnsi="Times New Roman"/>
          <w:sz w:val="24"/>
          <w:szCs w:val="24"/>
          <w:shd w:val="clear" w:color="auto" w:fill="FFFFFF"/>
        </w:rPr>
        <w:t xml:space="preserve"> НУЦЗУ</w:t>
      </w:r>
      <w:r w:rsidRPr="00BC2DB1">
        <w:rPr>
          <w:rFonts w:ascii="Times New Roman" w:hAnsi="Times New Roman"/>
          <w:bCs/>
          <w:sz w:val="24"/>
          <w:szCs w:val="24"/>
          <w:lang w:val="uk-UA"/>
        </w:rPr>
        <w:t xml:space="preserve">, 2016. 251 с. </w:t>
      </w:r>
    </w:p>
    <w:p w14:paraId="74BBD6E2" w14:textId="77777777" w:rsidR="00BC2DB1" w:rsidRPr="00BC2DB1" w:rsidRDefault="00BC2DB1" w:rsidP="00BC2DB1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BC2DB1">
        <w:rPr>
          <w:rFonts w:ascii="Times New Roman" w:hAnsi="Times New Roman"/>
          <w:sz w:val="24"/>
          <w:szCs w:val="24"/>
          <w:lang w:val="uk-UA"/>
        </w:rPr>
        <w:t xml:space="preserve">Білова М.Е. Навчально-методичний посібник з спецкурсу «Соціально-психологічний тренінг». Одеса, 2015. 113 с. </w:t>
      </w:r>
    </w:p>
    <w:p w14:paraId="652F99E7" w14:textId="77777777" w:rsidR="00BC2DB1" w:rsidRPr="00BC2DB1" w:rsidRDefault="00BC2DB1" w:rsidP="00BC2DB1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C2DB1">
        <w:rPr>
          <w:rFonts w:ascii="Times New Roman" w:hAnsi="Times New Roman"/>
          <w:bCs/>
          <w:sz w:val="24"/>
          <w:szCs w:val="24"/>
          <w:lang w:val="uk-UA"/>
        </w:rPr>
        <w:t>Перепелюк</w:t>
      </w:r>
      <w:proofErr w:type="spellEnd"/>
      <w:r w:rsidRPr="00BC2DB1">
        <w:rPr>
          <w:rFonts w:ascii="Times New Roman" w:hAnsi="Times New Roman"/>
          <w:bCs/>
          <w:sz w:val="24"/>
          <w:szCs w:val="24"/>
          <w:lang w:val="uk-UA"/>
        </w:rPr>
        <w:t xml:space="preserve"> Т.Д., Ільченко І.С.</w:t>
      </w:r>
      <w:r w:rsidRPr="00BC2DB1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BC2DB1">
        <w:rPr>
          <w:rFonts w:ascii="Times New Roman" w:hAnsi="Times New Roman"/>
          <w:sz w:val="24"/>
          <w:szCs w:val="24"/>
          <w:lang w:val="uk-UA"/>
        </w:rPr>
        <w:t xml:space="preserve">Організація і методика соціально-психологічних тренінгів : </w:t>
      </w:r>
      <w:proofErr w:type="spellStart"/>
      <w:r w:rsidRPr="00BC2DB1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BC2DB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C2DB1">
        <w:rPr>
          <w:rFonts w:ascii="Times New Roman" w:hAnsi="Times New Roman"/>
          <w:sz w:val="24"/>
          <w:szCs w:val="24"/>
          <w:lang w:val="uk-UA"/>
        </w:rPr>
        <w:t>під.Умань</w:t>
      </w:r>
      <w:proofErr w:type="spellEnd"/>
      <w:r w:rsidRPr="00BC2DB1">
        <w:rPr>
          <w:rFonts w:ascii="Times New Roman" w:hAnsi="Times New Roman"/>
          <w:sz w:val="24"/>
          <w:szCs w:val="24"/>
          <w:lang w:val="uk-UA"/>
        </w:rPr>
        <w:t xml:space="preserve"> : </w:t>
      </w:r>
      <w:proofErr w:type="spellStart"/>
      <w:r w:rsidRPr="00BC2DB1">
        <w:rPr>
          <w:rFonts w:ascii="Times New Roman" w:hAnsi="Times New Roman"/>
          <w:sz w:val="24"/>
          <w:szCs w:val="24"/>
          <w:lang w:val="uk-UA"/>
        </w:rPr>
        <w:t>видавничо-</w:t>
      </w:r>
      <w:proofErr w:type="spellEnd"/>
      <w:r w:rsidRPr="00BC2DB1">
        <w:rPr>
          <w:rFonts w:ascii="Times New Roman" w:hAnsi="Times New Roman"/>
          <w:sz w:val="24"/>
          <w:szCs w:val="24"/>
          <w:lang w:val="uk-UA"/>
        </w:rPr>
        <w:t xml:space="preserve"> поліграфічний центр «Візаві», 2014.  255 с.</w:t>
      </w:r>
    </w:p>
    <w:p w14:paraId="6E303238" w14:textId="77777777" w:rsidR="00BC2DB1" w:rsidRPr="00BC2DB1" w:rsidRDefault="00BC2DB1" w:rsidP="00BC2DB1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2DB1">
        <w:rPr>
          <w:rFonts w:ascii="Times New Roman" w:hAnsi="Times New Roman"/>
          <w:bCs/>
          <w:iCs/>
          <w:sz w:val="24"/>
          <w:szCs w:val="24"/>
        </w:rPr>
        <w:lastRenderedPageBreak/>
        <w:t xml:space="preserve">Петрович В. С. </w:t>
      </w:r>
      <w:r w:rsidRPr="00BC2DB1">
        <w:rPr>
          <w:rFonts w:ascii="Times New Roman" w:hAnsi="Times New Roman"/>
          <w:bCs/>
          <w:sz w:val="24"/>
          <w:szCs w:val="24"/>
        </w:rPr>
        <w:t xml:space="preserve">Я </w:t>
      </w:r>
      <w:proofErr w:type="gramStart"/>
      <w:r w:rsidRPr="00BC2DB1">
        <w:rPr>
          <w:rFonts w:ascii="Times New Roman" w:hAnsi="Times New Roman"/>
          <w:bCs/>
          <w:sz w:val="24"/>
          <w:szCs w:val="24"/>
        </w:rPr>
        <w:t>хочу</w:t>
      </w:r>
      <w:proofErr w:type="gramEnd"/>
      <w:r w:rsidRPr="00BC2DB1">
        <w:rPr>
          <w:rFonts w:ascii="Times New Roman" w:hAnsi="Times New Roman"/>
          <w:bCs/>
          <w:sz w:val="24"/>
          <w:szCs w:val="24"/>
        </w:rPr>
        <w:t xml:space="preserve"> бути тренером</w:t>
      </w:r>
      <w:r w:rsidRPr="00BC2DB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BC2DB1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BC2DB1">
        <w:rPr>
          <w:rFonts w:ascii="Times New Roman" w:hAnsi="Times New Roman"/>
          <w:bCs/>
          <w:sz w:val="24"/>
          <w:szCs w:val="24"/>
        </w:rPr>
        <w:t>настільна</w:t>
      </w:r>
      <w:proofErr w:type="spellEnd"/>
      <w:r w:rsidRPr="00BC2DB1">
        <w:rPr>
          <w:rFonts w:ascii="Times New Roman" w:hAnsi="Times New Roman"/>
          <w:bCs/>
          <w:sz w:val="24"/>
          <w:szCs w:val="24"/>
        </w:rPr>
        <w:t xml:space="preserve"> книга тренера-</w:t>
      </w:r>
      <w:proofErr w:type="spellStart"/>
      <w:r w:rsidRPr="00BC2DB1">
        <w:rPr>
          <w:rFonts w:ascii="Times New Roman" w:hAnsi="Times New Roman"/>
          <w:bCs/>
          <w:sz w:val="24"/>
          <w:szCs w:val="24"/>
        </w:rPr>
        <w:t>початківця</w:t>
      </w:r>
      <w:proofErr w:type="spellEnd"/>
      <w:r w:rsidRPr="00BC2DB1">
        <w:rPr>
          <w:rFonts w:ascii="Times New Roman" w:hAnsi="Times New Roman"/>
          <w:bCs/>
          <w:sz w:val="24"/>
          <w:szCs w:val="24"/>
        </w:rPr>
        <w:t xml:space="preserve"> </w:t>
      </w:r>
      <w:r w:rsidRPr="00BC2DB1">
        <w:rPr>
          <w:rFonts w:ascii="Times New Roman" w:hAnsi="Times New Roman"/>
          <w:sz w:val="24"/>
          <w:szCs w:val="24"/>
        </w:rPr>
        <w:t xml:space="preserve">: метод. </w:t>
      </w:r>
      <w:r w:rsidRPr="00BC2DB1"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BC2DB1">
        <w:rPr>
          <w:rFonts w:ascii="Times New Roman" w:hAnsi="Times New Roman"/>
          <w:sz w:val="24"/>
          <w:szCs w:val="24"/>
        </w:rPr>
        <w:t>каз</w:t>
      </w:r>
      <w:proofErr w:type="spellEnd"/>
      <w:r w:rsidRPr="00BC2DB1">
        <w:rPr>
          <w:rFonts w:ascii="Times New Roman" w:hAnsi="Times New Roman"/>
          <w:sz w:val="24"/>
          <w:szCs w:val="24"/>
          <w:lang w:val="uk-UA"/>
        </w:rPr>
        <w:t>.</w:t>
      </w:r>
      <w:r w:rsidRPr="00BC2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DB1">
        <w:rPr>
          <w:rFonts w:ascii="Times New Roman" w:hAnsi="Times New Roman"/>
          <w:sz w:val="24"/>
          <w:szCs w:val="24"/>
        </w:rPr>
        <w:t>Луцьк</w:t>
      </w:r>
      <w:proofErr w:type="spellEnd"/>
      <w:r w:rsidRPr="00BC2DB1">
        <w:rPr>
          <w:rFonts w:ascii="Times New Roman" w:hAnsi="Times New Roman"/>
          <w:sz w:val="24"/>
          <w:szCs w:val="24"/>
        </w:rPr>
        <w:t>, 2014. 60 с.</w:t>
      </w:r>
      <w:r w:rsidRPr="00BC2DB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A037F7C" w14:textId="77777777" w:rsidR="00BC2DB1" w:rsidRPr="00BC2DB1" w:rsidRDefault="00BC2DB1" w:rsidP="00BC2DB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2DB1">
        <w:rPr>
          <w:rFonts w:ascii="Times New Roman" w:hAnsi="Times New Roman"/>
          <w:sz w:val="24"/>
          <w:szCs w:val="24"/>
          <w:lang w:val="uk-UA"/>
        </w:rPr>
        <w:t>Святенко</w:t>
      </w:r>
      <w:proofErr w:type="spellEnd"/>
      <w:r w:rsidRPr="00BC2DB1">
        <w:rPr>
          <w:rFonts w:ascii="Times New Roman" w:hAnsi="Times New Roman"/>
          <w:sz w:val="24"/>
          <w:szCs w:val="24"/>
          <w:lang w:val="uk-UA"/>
        </w:rPr>
        <w:t xml:space="preserve"> Ю.А. Тренінг особистісного зростання : </w:t>
      </w:r>
      <w:proofErr w:type="spellStart"/>
      <w:r w:rsidRPr="00BC2DB1">
        <w:rPr>
          <w:rFonts w:ascii="Times New Roman" w:hAnsi="Times New Roman"/>
          <w:sz w:val="24"/>
          <w:szCs w:val="24"/>
          <w:lang w:val="uk-UA"/>
        </w:rPr>
        <w:t>нав.-метод</w:t>
      </w:r>
      <w:proofErr w:type="spellEnd"/>
      <w:r w:rsidRPr="00BC2DB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C2DB1">
        <w:rPr>
          <w:rFonts w:ascii="Times New Roman" w:hAnsi="Times New Roman"/>
          <w:sz w:val="24"/>
          <w:szCs w:val="24"/>
          <w:lang w:val="uk-UA"/>
        </w:rPr>
        <w:t>посіб</w:t>
      </w:r>
      <w:proofErr w:type="spellEnd"/>
      <w:r w:rsidRPr="00BC2DB1">
        <w:rPr>
          <w:rFonts w:ascii="Times New Roman" w:hAnsi="Times New Roman"/>
          <w:sz w:val="24"/>
          <w:szCs w:val="24"/>
          <w:lang w:val="uk-UA"/>
        </w:rPr>
        <w:t>. Київ : Видавничий Дім «Слово», 2017. 112 с.</w:t>
      </w:r>
    </w:p>
    <w:p w14:paraId="033E9CAE" w14:textId="77777777" w:rsidR="00BC2DB1" w:rsidRPr="00BC2DB1" w:rsidRDefault="00BC2DB1" w:rsidP="00BC2DB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2DB1">
        <w:rPr>
          <w:rFonts w:ascii="Times New Roman" w:hAnsi="Times New Roman"/>
          <w:sz w:val="24"/>
          <w:szCs w:val="24"/>
        </w:rPr>
        <w:t>Федорчук</w:t>
      </w:r>
      <w:proofErr w:type="spellEnd"/>
      <w:r w:rsidRPr="00BC2DB1">
        <w:rPr>
          <w:rFonts w:ascii="Times New Roman" w:hAnsi="Times New Roman"/>
          <w:sz w:val="24"/>
          <w:szCs w:val="24"/>
        </w:rPr>
        <w:t xml:space="preserve"> В. М. </w:t>
      </w:r>
      <w:proofErr w:type="spellStart"/>
      <w:r w:rsidRPr="00BC2DB1">
        <w:rPr>
          <w:rFonts w:ascii="Times New Roman" w:hAnsi="Times New Roman"/>
          <w:sz w:val="24"/>
          <w:szCs w:val="24"/>
        </w:rPr>
        <w:t>Тренінг</w:t>
      </w:r>
      <w:proofErr w:type="spellEnd"/>
      <w:r w:rsidRPr="00BC2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DB1">
        <w:rPr>
          <w:rFonts w:ascii="Times New Roman" w:hAnsi="Times New Roman"/>
          <w:sz w:val="24"/>
          <w:szCs w:val="24"/>
        </w:rPr>
        <w:t>особистісного</w:t>
      </w:r>
      <w:proofErr w:type="spellEnd"/>
      <w:r w:rsidRPr="00BC2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DB1">
        <w:rPr>
          <w:rFonts w:ascii="Times New Roman" w:hAnsi="Times New Roman"/>
          <w:sz w:val="24"/>
          <w:szCs w:val="24"/>
        </w:rPr>
        <w:t>зростання</w:t>
      </w:r>
      <w:proofErr w:type="spellEnd"/>
      <w:r w:rsidRPr="00BC2DB1">
        <w:rPr>
          <w:rFonts w:ascii="Times New Roman" w:hAnsi="Times New Roman"/>
          <w:sz w:val="24"/>
          <w:szCs w:val="24"/>
        </w:rPr>
        <w:t xml:space="preserve">. [текст] : </w:t>
      </w:r>
      <w:proofErr w:type="spellStart"/>
      <w:r w:rsidRPr="00BC2DB1">
        <w:rPr>
          <w:rFonts w:ascii="Times New Roman" w:hAnsi="Times New Roman"/>
          <w:sz w:val="24"/>
          <w:szCs w:val="24"/>
        </w:rPr>
        <w:t>навч</w:t>
      </w:r>
      <w:proofErr w:type="spellEnd"/>
      <w:r w:rsidRPr="00BC2DB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BC2DB1">
        <w:rPr>
          <w:rFonts w:ascii="Times New Roman" w:hAnsi="Times New Roman"/>
          <w:sz w:val="24"/>
          <w:szCs w:val="24"/>
        </w:rPr>
        <w:t>пос</w:t>
      </w:r>
      <w:proofErr w:type="gramEnd"/>
      <w:r w:rsidRPr="00BC2DB1">
        <w:rPr>
          <w:rFonts w:ascii="Times New Roman" w:hAnsi="Times New Roman"/>
          <w:sz w:val="24"/>
          <w:szCs w:val="24"/>
        </w:rPr>
        <w:t>іб</w:t>
      </w:r>
      <w:proofErr w:type="spellEnd"/>
      <w:r w:rsidRPr="00BC2D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C2DB1">
        <w:rPr>
          <w:rFonts w:ascii="Times New Roman" w:hAnsi="Times New Roman"/>
          <w:sz w:val="24"/>
          <w:szCs w:val="24"/>
        </w:rPr>
        <w:t>Київ</w:t>
      </w:r>
      <w:proofErr w:type="spellEnd"/>
      <w:r w:rsidRPr="00BC2DB1">
        <w:rPr>
          <w:rFonts w:ascii="Times New Roman" w:hAnsi="Times New Roman"/>
          <w:sz w:val="24"/>
          <w:szCs w:val="24"/>
        </w:rPr>
        <w:t xml:space="preserve"> : «Центр </w:t>
      </w:r>
      <w:proofErr w:type="spellStart"/>
      <w:r w:rsidRPr="00BC2DB1">
        <w:rPr>
          <w:rFonts w:ascii="Times New Roman" w:hAnsi="Times New Roman"/>
          <w:sz w:val="24"/>
          <w:szCs w:val="24"/>
        </w:rPr>
        <w:t>учбової</w:t>
      </w:r>
      <w:proofErr w:type="spellEnd"/>
      <w:r w:rsidRPr="00BC2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DB1">
        <w:rPr>
          <w:rFonts w:ascii="Times New Roman" w:hAnsi="Times New Roman"/>
          <w:sz w:val="24"/>
          <w:szCs w:val="24"/>
        </w:rPr>
        <w:t>літератури</w:t>
      </w:r>
      <w:proofErr w:type="spellEnd"/>
      <w:r w:rsidRPr="00BC2DB1">
        <w:rPr>
          <w:rFonts w:ascii="Times New Roman" w:hAnsi="Times New Roman"/>
          <w:sz w:val="24"/>
          <w:szCs w:val="24"/>
        </w:rPr>
        <w:t>», 2014. 250 с.</w:t>
      </w:r>
    </w:p>
    <w:p w14:paraId="140D7084" w14:textId="77777777" w:rsidR="00BC2DB1" w:rsidRPr="00BC2DB1" w:rsidRDefault="00BC2DB1" w:rsidP="00BC2DB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2DB1">
        <w:rPr>
          <w:rFonts w:ascii="Times New Roman" w:hAnsi="Times New Roman"/>
          <w:sz w:val="24"/>
          <w:szCs w:val="24"/>
        </w:rPr>
        <w:t>Федорчук</w:t>
      </w:r>
      <w:proofErr w:type="spellEnd"/>
      <w:r w:rsidRPr="00BC2DB1">
        <w:rPr>
          <w:rFonts w:ascii="Times New Roman" w:hAnsi="Times New Roman"/>
          <w:sz w:val="24"/>
          <w:szCs w:val="24"/>
        </w:rPr>
        <w:t xml:space="preserve"> В.М. </w:t>
      </w:r>
      <w:proofErr w:type="spellStart"/>
      <w:proofErr w:type="gramStart"/>
      <w:r w:rsidRPr="00BC2DB1">
        <w:rPr>
          <w:rFonts w:ascii="Times New Roman" w:hAnsi="Times New Roman"/>
          <w:sz w:val="24"/>
          <w:szCs w:val="24"/>
        </w:rPr>
        <w:t>Соц</w:t>
      </w:r>
      <w:proofErr w:type="gramEnd"/>
      <w:r w:rsidRPr="00BC2DB1">
        <w:rPr>
          <w:rFonts w:ascii="Times New Roman" w:hAnsi="Times New Roman"/>
          <w:sz w:val="24"/>
          <w:szCs w:val="24"/>
        </w:rPr>
        <w:t>іально-психологічний</w:t>
      </w:r>
      <w:proofErr w:type="spellEnd"/>
      <w:r w:rsidRPr="00BC2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DB1">
        <w:rPr>
          <w:rFonts w:ascii="Times New Roman" w:hAnsi="Times New Roman"/>
          <w:sz w:val="24"/>
          <w:szCs w:val="24"/>
        </w:rPr>
        <w:t>тренінг</w:t>
      </w:r>
      <w:proofErr w:type="spellEnd"/>
      <w:r w:rsidRPr="00BC2DB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C2DB1">
        <w:rPr>
          <w:rFonts w:ascii="Times New Roman" w:hAnsi="Times New Roman"/>
          <w:sz w:val="24"/>
          <w:szCs w:val="24"/>
        </w:rPr>
        <w:t>Розвиток</w:t>
      </w:r>
      <w:proofErr w:type="spellEnd"/>
      <w:r w:rsidRPr="00BC2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DB1">
        <w:rPr>
          <w:rFonts w:ascii="Times New Roman" w:hAnsi="Times New Roman"/>
          <w:sz w:val="24"/>
          <w:szCs w:val="24"/>
        </w:rPr>
        <w:t>комунікативної</w:t>
      </w:r>
      <w:proofErr w:type="spellEnd"/>
      <w:r w:rsidRPr="00BC2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DB1">
        <w:rPr>
          <w:rFonts w:ascii="Times New Roman" w:hAnsi="Times New Roman"/>
          <w:sz w:val="24"/>
          <w:szCs w:val="24"/>
        </w:rPr>
        <w:t>компетентності</w:t>
      </w:r>
      <w:proofErr w:type="spellEnd"/>
      <w:r w:rsidRPr="00BC2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DB1">
        <w:rPr>
          <w:rFonts w:ascii="Times New Roman" w:hAnsi="Times New Roman"/>
          <w:sz w:val="24"/>
          <w:szCs w:val="24"/>
        </w:rPr>
        <w:t>викладача</w:t>
      </w:r>
      <w:proofErr w:type="spellEnd"/>
      <w:r w:rsidRPr="00BC2DB1">
        <w:rPr>
          <w:rFonts w:ascii="Times New Roman" w:hAnsi="Times New Roman"/>
          <w:sz w:val="24"/>
          <w:szCs w:val="24"/>
        </w:rPr>
        <w:t xml:space="preserve">»: </w:t>
      </w:r>
      <w:proofErr w:type="spellStart"/>
      <w:r w:rsidRPr="00BC2DB1">
        <w:rPr>
          <w:rFonts w:ascii="Times New Roman" w:hAnsi="Times New Roman"/>
          <w:sz w:val="24"/>
          <w:szCs w:val="24"/>
        </w:rPr>
        <w:t>Навчально-методичний</w:t>
      </w:r>
      <w:proofErr w:type="spellEnd"/>
      <w:r w:rsidRPr="00BC2DB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C2DB1">
        <w:rPr>
          <w:rFonts w:ascii="Times New Roman" w:hAnsi="Times New Roman"/>
          <w:sz w:val="24"/>
          <w:szCs w:val="24"/>
        </w:rPr>
        <w:t>пос</w:t>
      </w:r>
      <w:proofErr w:type="gramEnd"/>
      <w:r w:rsidRPr="00BC2DB1">
        <w:rPr>
          <w:rFonts w:ascii="Times New Roman" w:hAnsi="Times New Roman"/>
          <w:sz w:val="24"/>
          <w:szCs w:val="24"/>
        </w:rPr>
        <w:t>ібник</w:t>
      </w:r>
      <w:proofErr w:type="spellEnd"/>
      <w:r w:rsidRPr="00BC2DB1">
        <w:rPr>
          <w:rFonts w:ascii="Times New Roman" w:hAnsi="Times New Roman"/>
          <w:sz w:val="24"/>
          <w:szCs w:val="24"/>
        </w:rPr>
        <w:t>. Вид</w:t>
      </w:r>
      <w:proofErr w:type="gramStart"/>
      <w:r w:rsidRPr="00BC2DB1">
        <w:rPr>
          <w:rFonts w:ascii="Times New Roman" w:hAnsi="Times New Roman"/>
          <w:sz w:val="24"/>
          <w:szCs w:val="24"/>
        </w:rPr>
        <w:t>.</w:t>
      </w:r>
      <w:proofErr w:type="gramEnd"/>
      <w:r w:rsidRPr="00BC2D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2DB1">
        <w:rPr>
          <w:rFonts w:ascii="Times New Roman" w:hAnsi="Times New Roman"/>
          <w:sz w:val="24"/>
          <w:szCs w:val="24"/>
        </w:rPr>
        <w:t>д</w:t>
      </w:r>
      <w:proofErr w:type="gramEnd"/>
      <w:r w:rsidRPr="00BC2DB1">
        <w:rPr>
          <w:rFonts w:ascii="Times New Roman" w:hAnsi="Times New Roman"/>
          <w:sz w:val="24"/>
          <w:szCs w:val="24"/>
        </w:rPr>
        <w:t xml:space="preserve">руге.  </w:t>
      </w:r>
      <w:proofErr w:type="spellStart"/>
      <w:r w:rsidRPr="00BC2DB1">
        <w:rPr>
          <w:rFonts w:ascii="Times New Roman" w:hAnsi="Times New Roman"/>
          <w:sz w:val="24"/>
          <w:szCs w:val="24"/>
        </w:rPr>
        <w:t>Кам’янець-Подільський</w:t>
      </w:r>
      <w:proofErr w:type="spellEnd"/>
      <w:r w:rsidRPr="00BC2DB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C2DB1">
        <w:rPr>
          <w:rFonts w:ascii="Times New Roman" w:hAnsi="Times New Roman"/>
          <w:sz w:val="24"/>
          <w:szCs w:val="24"/>
        </w:rPr>
        <w:t>Абетка</w:t>
      </w:r>
      <w:proofErr w:type="spellEnd"/>
      <w:r w:rsidRPr="00BC2DB1">
        <w:rPr>
          <w:rFonts w:ascii="Times New Roman" w:hAnsi="Times New Roman"/>
          <w:sz w:val="24"/>
          <w:szCs w:val="24"/>
        </w:rPr>
        <w:t>, 2006. 240 с.</w:t>
      </w:r>
    </w:p>
    <w:p w14:paraId="62A23F5C" w14:textId="77777777" w:rsidR="00BC2DB1" w:rsidRPr="00BC2DB1" w:rsidRDefault="00BC2DB1" w:rsidP="00BC2DB1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C2DB1">
        <w:rPr>
          <w:rFonts w:ascii="Times New Roman" w:hAnsi="Times New Roman"/>
          <w:bCs/>
          <w:sz w:val="24"/>
          <w:szCs w:val="24"/>
          <w:lang w:val="uk-UA"/>
        </w:rPr>
        <w:t>Тренінгове</w:t>
      </w:r>
      <w:proofErr w:type="spellEnd"/>
      <w:r w:rsidRPr="00BC2DB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BC2DB1">
        <w:rPr>
          <w:rFonts w:ascii="Times New Roman" w:hAnsi="Times New Roman"/>
          <w:sz w:val="24"/>
          <w:szCs w:val="24"/>
          <w:lang w:val="uk-UA"/>
        </w:rPr>
        <w:t xml:space="preserve">навчання в закладі вищої освіти : навчально-методичний посібник [Електронний ресурс] Харків : ХНЕУ ім. С. </w:t>
      </w:r>
      <w:proofErr w:type="spellStart"/>
      <w:r w:rsidRPr="00BC2DB1">
        <w:rPr>
          <w:rFonts w:ascii="Times New Roman" w:hAnsi="Times New Roman"/>
          <w:sz w:val="24"/>
          <w:szCs w:val="24"/>
          <w:lang w:val="uk-UA"/>
        </w:rPr>
        <w:t>Кузнеця</w:t>
      </w:r>
      <w:proofErr w:type="spellEnd"/>
      <w:r w:rsidRPr="00BC2DB1">
        <w:rPr>
          <w:rFonts w:ascii="Times New Roman" w:hAnsi="Times New Roman"/>
          <w:sz w:val="24"/>
          <w:szCs w:val="24"/>
          <w:lang w:val="uk-UA"/>
        </w:rPr>
        <w:t xml:space="preserve">, 2018. 323 с. </w:t>
      </w:r>
    </w:p>
    <w:p w14:paraId="0565A13D" w14:textId="77777777" w:rsidR="00BC2DB1" w:rsidRPr="00BC2DB1" w:rsidRDefault="00BC2DB1" w:rsidP="00BC2DB1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B3103B">
        <w:rPr>
          <w:rFonts w:ascii="Times New Roman" w:eastAsia="TimesNewRoman" w:hAnsi="Times New Roman"/>
          <w:sz w:val="24"/>
          <w:szCs w:val="24"/>
          <w:lang w:val="uk-UA" w:eastAsia="uk-UA"/>
        </w:rPr>
        <w:t>Шевчук</w:t>
      </w:r>
      <w:r w:rsidRPr="00B3103B">
        <w:rPr>
          <w:rFonts w:ascii="Times New Roman" w:eastAsia="TimesNewRoman,Bold" w:hAnsi="Times New Roman"/>
          <w:bCs/>
          <w:sz w:val="24"/>
          <w:szCs w:val="24"/>
          <w:lang w:val="uk-UA" w:eastAsia="uk-UA"/>
        </w:rPr>
        <w:t xml:space="preserve"> О. М. Організація і методика соціально-педагогічного тренінгу </w:t>
      </w:r>
      <w:r w:rsidRPr="00B3103B">
        <w:rPr>
          <w:rFonts w:ascii="Times New Roman" w:eastAsia="TimesNewRoman,Bold" w:hAnsi="Times New Roman"/>
          <w:sz w:val="24"/>
          <w:szCs w:val="24"/>
          <w:lang w:val="uk-UA" w:eastAsia="uk-UA"/>
        </w:rPr>
        <w:t xml:space="preserve">: </w:t>
      </w:r>
      <w:r w:rsidRPr="00B3103B">
        <w:rPr>
          <w:rFonts w:ascii="Times New Roman" w:eastAsia="TimesNew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3103B">
        <w:rPr>
          <w:rFonts w:ascii="Times New Roman" w:eastAsia="TimesNewRoman" w:hAnsi="Times New Roman"/>
          <w:sz w:val="24"/>
          <w:szCs w:val="24"/>
          <w:lang w:val="uk-UA" w:eastAsia="uk-UA"/>
        </w:rPr>
        <w:t>навч.посіб</w:t>
      </w:r>
      <w:proofErr w:type="spellEnd"/>
      <w:r w:rsidRPr="00B3103B">
        <w:rPr>
          <w:rFonts w:ascii="Times New Roman" w:eastAsia="TimesNewRoman" w:hAnsi="Times New Roman"/>
          <w:sz w:val="24"/>
          <w:szCs w:val="24"/>
          <w:lang w:val="uk-UA" w:eastAsia="uk-UA"/>
        </w:rPr>
        <w:t>.</w:t>
      </w:r>
      <w:r w:rsidRPr="00B3103B">
        <w:rPr>
          <w:rFonts w:ascii="Times New Roman" w:eastAsia="TimesNewRoman,Bold" w:hAnsi="Times New Roman"/>
          <w:sz w:val="24"/>
          <w:szCs w:val="24"/>
          <w:lang w:val="uk-UA" w:eastAsia="uk-UA"/>
        </w:rPr>
        <w:t xml:space="preserve"> </w:t>
      </w:r>
      <w:r w:rsidRPr="00B3103B">
        <w:rPr>
          <w:rFonts w:ascii="Times New Roman" w:eastAsia="TimesNewRoman" w:hAnsi="Times New Roman"/>
          <w:sz w:val="24"/>
          <w:szCs w:val="24"/>
          <w:lang w:val="uk-UA" w:eastAsia="uk-UA"/>
        </w:rPr>
        <w:t xml:space="preserve">Умань </w:t>
      </w:r>
      <w:r w:rsidRPr="00B3103B">
        <w:rPr>
          <w:rFonts w:ascii="Times New Roman" w:eastAsia="TimesNewRoman,Bold" w:hAnsi="Times New Roman"/>
          <w:sz w:val="24"/>
          <w:szCs w:val="24"/>
          <w:lang w:val="uk-UA" w:eastAsia="uk-UA"/>
        </w:rPr>
        <w:t xml:space="preserve">: </w:t>
      </w:r>
      <w:r w:rsidRPr="00B3103B">
        <w:rPr>
          <w:rFonts w:ascii="Times New Roman" w:eastAsia="TimesNewRoman" w:hAnsi="Times New Roman"/>
          <w:sz w:val="24"/>
          <w:szCs w:val="24"/>
          <w:lang w:val="uk-UA" w:eastAsia="uk-UA"/>
        </w:rPr>
        <w:t>ПП Жовтий</w:t>
      </w:r>
      <w:r w:rsidRPr="00B3103B">
        <w:rPr>
          <w:rFonts w:ascii="Times New Roman" w:eastAsia="TimesNewRoman,Bold" w:hAnsi="Times New Roman"/>
          <w:sz w:val="24"/>
          <w:szCs w:val="24"/>
          <w:lang w:val="uk-UA" w:eastAsia="uk-UA"/>
        </w:rPr>
        <w:t xml:space="preserve">, 2014. </w:t>
      </w:r>
      <w:r w:rsidRPr="00BC2DB1">
        <w:rPr>
          <w:rFonts w:ascii="Times New Roman" w:eastAsia="TimesNewRoman,Bold" w:hAnsi="Times New Roman"/>
          <w:sz w:val="24"/>
          <w:szCs w:val="24"/>
          <w:lang w:eastAsia="uk-UA"/>
        </w:rPr>
        <w:t xml:space="preserve">133 </w:t>
      </w:r>
      <w:r w:rsidRPr="00BC2DB1">
        <w:rPr>
          <w:rFonts w:ascii="Times New Roman" w:eastAsia="TimesNewRoman" w:hAnsi="Times New Roman"/>
          <w:sz w:val="24"/>
          <w:szCs w:val="24"/>
          <w:lang w:eastAsia="uk-UA"/>
        </w:rPr>
        <w:t>с.</w:t>
      </w:r>
    </w:p>
    <w:p w14:paraId="635BB897" w14:textId="39A12809" w:rsidR="00860AC4" w:rsidRPr="00BC2DB1" w:rsidRDefault="00327A38" w:rsidP="0018242E">
      <w:pPr>
        <w:pStyle w:val="11"/>
        <w:keepNext/>
        <w:keepLines/>
        <w:shd w:val="clear" w:color="auto" w:fill="auto"/>
        <w:spacing w:line="240" w:lineRule="auto"/>
        <w:rPr>
          <w:sz w:val="24"/>
          <w:szCs w:val="24"/>
        </w:rPr>
      </w:pPr>
      <w:r w:rsidRPr="00BC2DB1">
        <w:rPr>
          <w:sz w:val="24"/>
          <w:szCs w:val="24"/>
        </w:rPr>
        <w:t>Допоміжна література</w:t>
      </w:r>
      <w:bookmarkEnd w:id="3"/>
      <w:bookmarkEnd w:id="4"/>
    </w:p>
    <w:p w14:paraId="0BE457A6" w14:textId="77777777" w:rsidR="00BC2DB1" w:rsidRPr="00BC2DB1" w:rsidRDefault="00BC2DB1" w:rsidP="00BC2DB1">
      <w:pPr>
        <w:pStyle w:val="a5"/>
        <w:numPr>
          <w:ilvl w:val="0"/>
          <w:numId w:val="5"/>
        </w:numPr>
        <w:jc w:val="both"/>
        <w:rPr>
          <w:rFonts w:ascii="Times New Roman" w:hAnsi="Times New Roman"/>
          <w:bCs/>
          <w:spacing w:val="-6"/>
          <w:sz w:val="24"/>
          <w:szCs w:val="24"/>
          <w:lang w:val="uk-UA"/>
        </w:rPr>
      </w:pPr>
      <w:proofErr w:type="spellStart"/>
      <w:r w:rsidRPr="00BC2DB1">
        <w:rPr>
          <w:rFonts w:ascii="Times New Roman" w:hAnsi="Times New Roman"/>
          <w:sz w:val="24"/>
          <w:szCs w:val="24"/>
        </w:rPr>
        <w:t>Зливков</w:t>
      </w:r>
      <w:proofErr w:type="spellEnd"/>
      <w:r w:rsidRPr="00BC2DB1">
        <w:rPr>
          <w:rFonts w:ascii="Times New Roman" w:hAnsi="Times New Roman"/>
          <w:sz w:val="24"/>
          <w:szCs w:val="24"/>
        </w:rPr>
        <w:t xml:space="preserve"> В.Л., </w:t>
      </w:r>
      <w:proofErr w:type="spellStart"/>
      <w:r w:rsidRPr="00BC2DB1">
        <w:rPr>
          <w:rFonts w:ascii="Times New Roman" w:hAnsi="Times New Roman"/>
          <w:sz w:val="24"/>
          <w:szCs w:val="24"/>
        </w:rPr>
        <w:t>Лукомська</w:t>
      </w:r>
      <w:proofErr w:type="spellEnd"/>
      <w:r w:rsidRPr="00BC2DB1">
        <w:rPr>
          <w:rFonts w:ascii="Times New Roman" w:hAnsi="Times New Roman"/>
          <w:sz w:val="24"/>
          <w:szCs w:val="24"/>
        </w:rPr>
        <w:t xml:space="preserve"> С.О. </w:t>
      </w:r>
      <w:proofErr w:type="spellStart"/>
      <w:r w:rsidRPr="00BC2DB1">
        <w:rPr>
          <w:rFonts w:ascii="Times New Roman" w:hAnsi="Times New Roman"/>
          <w:sz w:val="24"/>
          <w:szCs w:val="24"/>
        </w:rPr>
        <w:t>Теорія</w:t>
      </w:r>
      <w:proofErr w:type="spellEnd"/>
      <w:r w:rsidRPr="00BC2DB1">
        <w:rPr>
          <w:rFonts w:ascii="Times New Roman" w:hAnsi="Times New Roman"/>
          <w:sz w:val="24"/>
          <w:szCs w:val="24"/>
        </w:rPr>
        <w:t xml:space="preserve"> та практика </w:t>
      </w:r>
      <w:proofErr w:type="spellStart"/>
      <w:r w:rsidRPr="00BC2DB1">
        <w:rPr>
          <w:rFonts w:ascii="Times New Roman" w:hAnsi="Times New Roman"/>
          <w:sz w:val="24"/>
          <w:szCs w:val="24"/>
        </w:rPr>
        <w:t>психологічних</w:t>
      </w:r>
      <w:proofErr w:type="spellEnd"/>
      <w:r w:rsidRPr="00BC2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DB1">
        <w:rPr>
          <w:rFonts w:ascii="Times New Roman" w:hAnsi="Times New Roman"/>
          <w:sz w:val="24"/>
          <w:szCs w:val="24"/>
        </w:rPr>
        <w:t>тренінгів</w:t>
      </w:r>
      <w:proofErr w:type="spellEnd"/>
      <w:r w:rsidRPr="00BC2DB1">
        <w:rPr>
          <w:rFonts w:ascii="Times New Roman" w:hAnsi="Times New Roman"/>
          <w:sz w:val="24"/>
          <w:szCs w:val="24"/>
        </w:rPr>
        <w:t>. К</w:t>
      </w:r>
      <w:proofErr w:type="spellStart"/>
      <w:r w:rsidRPr="00BC2DB1">
        <w:rPr>
          <w:rFonts w:ascii="Times New Roman" w:hAnsi="Times New Roman"/>
          <w:sz w:val="24"/>
          <w:szCs w:val="24"/>
          <w:lang w:val="uk-UA"/>
        </w:rPr>
        <w:t>иї</w:t>
      </w:r>
      <w:proofErr w:type="gramStart"/>
      <w:r w:rsidRPr="00BC2DB1">
        <w:rPr>
          <w:rFonts w:ascii="Times New Roman" w:hAnsi="Times New Roman"/>
          <w:sz w:val="24"/>
          <w:szCs w:val="24"/>
          <w:lang w:val="uk-UA"/>
        </w:rPr>
        <w:t>в-</w:t>
      </w:r>
      <w:proofErr w:type="spellEnd"/>
      <w:proofErr w:type="gramEnd"/>
      <w:r w:rsidRPr="00BC2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DB1">
        <w:rPr>
          <w:rFonts w:ascii="Times New Roman" w:hAnsi="Times New Roman"/>
          <w:sz w:val="24"/>
          <w:szCs w:val="24"/>
        </w:rPr>
        <w:t>Ніжин</w:t>
      </w:r>
      <w:proofErr w:type="spellEnd"/>
      <w:r w:rsidRPr="00BC2DB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2DB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C2DB1">
        <w:rPr>
          <w:rFonts w:ascii="Times New Roman" w:hAnsi="Times New Roman"/>
          <w:sz w:val="24"/>
          <w:szCs w:val="24"/>
        </w:rPr>
        <w:t>Видавець</w:t>
      </w:r>
      <w:proofErr w:type="spellEnd"/>
      <w:r w:rsidRPr="00BC2DB1">
        <w:rPr>
          <w:rFonts w:ascii="Times New Roman" w:hAnsi="Times New Roman"/>
          <w:sz w:val="24"/>
          <w:szCs w:val="24"/>
        </w:rPr>
        <w:t xml:space="preserve"> ПП Лисенко М.М., 2019. 209 с.</w:t>
      </w:r>
    </w:p>
    <w:p w14:paraId="52032BA2" w14:textId="77777777" w:rsidR="00BC2DB1" w:rsidRPr="00BC2DB1" w:rsidRDefault="00BC2DB1" w:rsidP="00BC2DB1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BC2DB1">
        <w:rPr>
          <w:rFonts w:ascii="Times New Roman" w:hAnsi="Times New Roman"/>
          <w:bCs/>
          <w:sz w:val="24"/>
          <w:szCs w:val="24"/>
          <w:lang w:val="uk-UA"/>
        </w:rPr>
        <w:t xml:space="preserve">Карпенко Є. </w:t>
      </w:r>
      <w:r w:rsidRPr="00BC2DB1">
        <w:rPr>
          <w:rFonts w:ascii="Times New Roman" w:hAnsi="Times New Roman"/>
          <w:sz w:val="24"/>
          <w:szCs w:val="24"/>
          <w:lang w:val="uk-UA"/>
        </w:rPr>
        <w:t xml:space="preserve">Основи психотренінгу : </w:t>
      </w:r>
      <w:proofErr w:type="spellStart"/>
      <w:r w:rsidRPr="00BC2DB1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BC2DB1">
        <w:rPr>
          <w:rFonts w:ascii="Times New Roman" w:hAnsi="Times New Roman"/>
          <w:sz w:val="24"/>
          <w:szCs w:val="24"/>
          <w:lang w:val="uk-UA"/>
        </w:rPr>
        <w:t xml:space="preserve">. посібник. Дрогобич  : 2015. 78 с. </w:t>
      </w:r>
    </w:p>
    <w:p w14:paraId="5EADC5C2" w14:textId="77777777" w:rsidR="00BC2DB1" w:rsidRPr="00BC2DB1" w:rsidRDefault="00BC2DB1" w:rsidP="00BC2DB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6"/>
          <w:sz w:val="24"/>
          <w:szCs w:val="24"/>
          <w:lang w:val="uk-UA"/>
        </w:rPr>
      </w:pPr>
      <w:proofErr w:type="spellStart"/>
      <w:r w:rsidRPr="00BC2DB1">
        <w:rPr>
          <w:rFonts w:ascii="Times New Roman" w:hAnsi="Times New Roman"/>
          <w:sz w:val="24"/>
          <w:szCs w:val="24"/>
        </w:rPr>
        <w:t>Кокун</w:t>
      </w:r>
      <w:proofErr w:type="spellEnd"/>
      <w:r w:rsidRPr="00BC2DB1">
        <w:rPr>
          <w:rFonts w:ascii="Times New Roman" w:hAnsi="Times New Roman"/>
          <w:sz w:val="24"/>
          <w:szCs w:val="24"/>
        </w:rPr>
        <w:t xml:space="preserve"> О.М. </w:t>
      </w:r>
      <w:proofErr w:type="spellStart"/>
      <w:r w:rsidRPr="00BC2DB1">
        <w:rPr>
          <w:rFonts w:ascii="Times New Roman" w:hAnsi="Times New Roman"/>
          <w:sz w:val="24"/>
          <w:szCs w:val="24"/>
        </w:rPr>
        <w:t>Психологія</w:t>
      </w:r>
      <w:proofErr w:type="spellEnd"/>
      <w:r w:rsidRPr="00BC2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DB1">
        <w:rPr>
          <w:rFonts w:ascii="Times New Roman" w:hAnsi="Times New Roman"/>
          <w:sz w:val="24"/>
          <w:szCs w:val="24"/>
        </w:rPr>
        <w:t>професійного</w:t>
      </w:r>
      <w:proofErr w:type="spellEnd"/>
      <w:r w:rsidRPr="00BC2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DB1">
        <w:rPr>
          <w:rFonts w:ascii="Times New Roman" w:hAnsi="Times New Roman"/>
          <w:sz w:val="24"/>
          <w:szCs w:val="24"/>
        </w:rPr>
        <w:t>становлення</w:t>
      </w:r>
      <w:proofErr w:type="spellEnd"/>
      <w:r w:rsidRPr="00BC2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DB1">
        <w:rPr>
          <w:rFonts w:ascii="Times New Roman" w:hAnsi="Times New Roman"/>
          <w:sz w:val="24"/>
          <w:szCs w:val="24"/>
        </w:rPr>
        <w:t>сучасного</w:t>
      </w:r>
      <w:proofErr w:type="spellEnd"/>
      <w:r w:rsidRPr="00BC2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DB1">
        <w:rPr>
          <w:rFonts w:ascii="Times New Roman" w:hAnsi="Times New Roman"/>
          <w:sz w:val="24"/>
          <w:szCs w:val="24"/>
        </w:rPr>
        <w:t>фахівця</w:t>
      </w:r>
      <w:proofErr w:type="spellEnd"/>
      <w:proofErr w:type="gramStart"/>
      <w:r w:rsidRPr="00BC2DB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2DB1">
        <w:rPr>
          <w:rFonts w:ascii="Times New Roman" w:hAnsi="Times New Roman"/>
          <w:sz w:val="24"/>
          <w:szCs w:val="24"/>
        </w:rPr>
        <w:t>:</w:t>
      </w:r>
      <w:proofErr w:type="gramEnd"/>
      <w:r w:rsidRPr="00BC2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DB1">
        <w:rPr>
          <w:rFonts w:ascii="Times New Roman" w:hAnsi="Times New Roman"/>
          <w:sz w:val="24"/>
          <w:szCs w:val="24"/>
        </w:rPr>
        <w:t>Монографія</w:t>
      </w:r>
      <w:proofErr w:type="spellEnd"/>
      <w:r w:rsidRPr="00BC2DB1">
        <w:rPr>
          <w:rFonts w:ascii="Times New Roman" w:hAnsi="Times New Roman"/>
          <w:sz w:val="24"/>
          <w:szCs w:val="24"/>
        </w:rPr>
        <w:t>.  К</w:t>
      </w:r>
      <w:proofErr w:type="spellStart"/>
      <w:r w:rsidRPr="00BC2DB1">
        <w:rPr>
          <w:rFonts w:ascii="Times New Roman" w:hAnsi="Times New Roman"/>
          <w:sz w:val="24"/>
          <w:szCs w:val="24"/>
          <w:lang w:val="uk-UA"/>
        </w:rPr>
        <w:t>иїв</w:t>
      </w:r>
      <w:proofErr w:type="spellEnd"/>
      <w:r w:rsidRPr="00BC2DB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2DB1">
        <w:rPr>
          <w:rFonts w:ascii="Times New Roman" w:hAnsi="Times New Roman"/>
          <w:sz w:val="24"/>
          <w:szCs w:val="24"/>
        </w:rPr>
        <w:t>: ДП "</w:t>
      </w:r>
      <w:proofErr w:type="spellStart"/>
      <w:r w:rsidRPr="00BC2DB1">
        <w:rPr>
          <w:rFonts w:ascii="Times New Roman" w:hAnsi="Times New Roman"/>
          <w:sz w:val="24"/>
          <w:szCs w:val="24"/>
        </w:rPr>
        <w:t>Інформ</w:t>
      </w:r>
      <w:proofErr w:type="spellEnd"/>
      <w:proofErr w:type="gramStart"/>
      <w:r w:rsidRPr="00BC2DB1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BC2DB1">
        <w:rPr>
          <w:rFonts w:ascii="Times New Roman" w:hAnsi="Times New Roman"/>
          <w:sz w:val="24"/>
          <w:szCs w:val="24"/>
        </w:rPr>
        <w:t>аналіт</w:t>
      </w:r>
      <w:proofErr w:type="spellEnd"/>
      <w:r w:rsidRPr="00BC2D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C2DB1">
        <w:rPr>
          <w:rFonts w:ascii="Times New Roman" w:hAnsi="Times New Roman"/>
          <w:sz w:val="24"/>
          <w:szCs w:val="24"/>
        </w:rPr>
        <w:t>агенство</w:t>
      </w:r>
      <w:proofErr w:type="spellEnd"/>
      <w:r w:rsidRPr="00BC2DB1">
        <w:rPr>
          <w:rFonts w:ascii="Times New Roman" w:hAnsi="Times New Roman"/>
          <w:sz w:val="24"/>
          <w:szCs w:val="24"/>
        </w:rPr>
        <w:t>", 2012. 200 с.</w:t>
      </w:r>
      <w:r w:rsidRPr="00BC2DB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B88907F" w14:textId="77777777" w:rsidR="00BC2DB1" w:rsidRPr="00BC2DB1" w:rsidRDefault="00BC2DB1" w:rsidP="00BC2DB1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C2DB1">
        <w:rPr>
          <w:rFonts w:ascii="Times New Roman" w:hAnsi="Times New Roman" w:cs="Times New Roman"/>
        </w:rPr>
        <w:t xml:space="preserve">Мілютіна К.Л. Теорія і практика психологічного тренінгу: </w:t>
      </w:r>
      <w:proofErr w:type="spellStart"/>
      <w:r w:rsidRPr="00BC2DB1">
        <w:rPr>
          <w:rFonts w:ascii="Times New Roman" w:hAnsi="Times New Roman" w:cs="Times New Roman"/>
        </w:rPr>
        <w:t>навч</w:t>
      </w:r>
      <w:proofErr w:type="spellEnd"/>
      <w:r w:rsidRPr="00BC2DB1">
        <w:rPr>
          <w:rFonts w:ascii="Times New Roman" w:hAnsi="Times New Roman" w:cs="Times New Roman"/>
        </w:rPr>
        <w:t xml:space="preserve">. </w:t>
      </w:r>
      <w:proofErr w:type="spellStart"/>
      <w:r w:rsidRPr="00BC2DB1">
        <w:rPr>
          <w:rFonts w:ascii="Times New Roman" w:hAnsi="Times New Roman" w:cs="Times New Roman"/>
        </w:rPr>
        <w:t>посіб</w:t>
      </w:r>
      <w:proofErr w:type="spellEnd"/>
      <w:r w:rsidRPr="00BC2DB1">
        <w:rPr>
          <w:rFonts w:ascii="Times New Roman" w:hAnsi="Times New Roman" w:cs="Times New Roman"/>
        </w:rPr>
        <w:t>.  МАУП, 2004. 192 с.</w:t>
      </w:r>
    </w:p>
    <w:p w14:paraId="511C3CFD" w14:textId="77777777" w:rsidR="00BC2DB1" w:rsidRPr="00BC2DB1" w:rsidRDefault="00BC2DB1" w:rsidP="00BC2DB1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2DB1">
        <w:rPr>
          <w:rFonts w:ascii="Times New Roman" w:hAnsi="Times New Roman"/>
          <w:sz w:val="24"/>
          <w:szCs w:val="24"/>
          <w:lang w:val="uk-UA"/>
        </w:rPr>
        <w:t>Федорчук</w:t>
      </w:r>
      <w:proofErr w:type="spellEnd"/>
      <w:r w:rsidRPr="00BC2DB1">
        <w:rPr>
          <w:rFonts w:ascii="Times New Roman" w:hAnsi="Times New Roman"/>
          <w:sz w:val="24"/>
          <w:szCs w:val="24"/>
          <w:lang w:val="uk-UA"/>
        </w:rPr>
        <w:t xml:space="preserve"> В.М. Як стати психологом для себе  / автор-укладач В.М. </w:t>
      </w:r>
      <w:proofErr w:type="spellStart"/>
      <w:r w:rsidRPr="00BC2DB1">
        <w:rPr>
          <w:rFonts w:ascii="Times New Roman" w:hAnsi="Times New Roman"/>
          <w:sz w:val="24"/>
          <w:szCs w:val="24"/>
          <w:lang w:val="uk-UA"/>
        </w:rPr>
        <w:t>Федорчук</w:t>
      </w:r>
      <w:proofErr w:type="spellEnd"/>
      <w:r w:rsidRPr="00BC2DB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2DB1">
        <w:rPr>
          <w:rFonts w:ascii="Times New Roman" w:hAnsi="Times New Roman"/>
          <w:sz w:val="24"/>
          <w:szCs w:val="24"/>
        </w:rPr>
        <w:t>[</w:t>
      </w:r>
      <w:r w:rsidRPr="00BC2DB1">
        <w:rPr>
          <w:rFonts w:ascii="Times New Roman" w:hAnsi="Times New Roman"/>
          <w:sz w:val="24"/>
          <w:szCs w:val="24"/>
          <w:lang w:val="uk-UA"/>
        </w:rPr>
        <w:t>2-е вид.</w:t>
      </w:r>
      <w:r w:rsidRPr="00BC2DB1">
        <w:rPr>
          <w:rFonts w:ascii="Times New Roman" w:hAnsi="Times New Roman"/>
          <w:sz w:val="24"/>
          <w:szCs w:val="24"/>
        </w:rPr>
        <w:t>].</w:t>
      </w:r>
      <w:r w:rsidRPr="00BC2DB1">
        <w:rPr>
          <w:rFonts w:ascii="Times New Roman" w:hAnsi="Times New Roman"/>
          <w:sz w:val="24"/>
          <w:szCs w:val="24"/>
          <w:lang w:val="uk-UA"/>
        </w:rPr>
        <w:t xml:space="preserve"> Кам’янець-Подільський : Видавець ПП </w:t>
      </w:r>
      <w:proofErr w:type="spellStart"/>
      <w:r w:rsidRPr="00BC2DB1">
        <w:rPr>
          <w:rFonts w:ascii="Times New Roman" w:hAnsi="Times New Roman"/>
          <w:sz w:val="24"/>
          <w:szCs w:val="24"/>
          <w:lang w:val="uk-UA"/>
        </w:rPr>
        <w:t>Зволейко</w:t>
      </w:r>
      <w:proofErr w:type="spellEnd"/>
      <w:r w:rsidRPr="00BC2DB1">
        <w:rPr>
          <w:rFonts w:ascii="Times New Roman" w:hAnsi="Times New Roman"/>
          <w:sz w:val="24"/>
          <w:szCs w:val="24"/>
          <w:lang w:val="uk-UA"/>
        </w:rPr>
        <w:t xml:space="preserve"> Д.Г., 2018. 252 с. </w:t>
      </w:r>
    </w:p>
    <w:p w14:paraId="435CA27B" w14:textId="77777777" w:rsidR="00BC2DB1" w:rsidRPr="00BC2DB1" w:rsidRDefault="00BC2DB1" w:rsidP="00BC2DB1">
      <w:pPr>
        <w:suppressAutoHyphens/>
        <w:ind w:left="1620"/>
        <w:jc w:val="both"/>
        <w:rPr>
          <w:rFonts w:ascii="Times New Roman" w:hAnsi="Times New Roman"/>
          <w:b/>
        </w:rPr>
      </w:pPr>
      <w:r w:rsidRPr="00BC2DB1">
        <w:rPr>
          <w:rFonts w:ascii="Times New Roman" w:hAnsi="Times New Roman"/>
          <w:b/>
        </w:rPr>
        <w:t>Інформаційні ресурси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5"/>
        <w:gridCol w:w="3770"/>
        <w:gridCol w:w="5056"/>
      </w:tblGrid>
      <w:tr w:rsidR="00BC2DB1" w:rsidRPr="00BC2DB1" w14:paraId="5BFB605D" w14:textId="77777777" w:rsidTr="00BA3C93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2A17" w14:textId="77777777" w:rsidR="00BC2DB1" w:rsidRPr="00BC2DB1" w:rsidRDefault="00BC2DB1" w:rsidP="00BC2DB1">
            <w:pPr>
              <w:jc w:val="center"/>
              <w:rPr>
                <w:sz w:val="24"/>
                <w:szCs w:val="24"/>
              </w:rPr>
            </w:pPr>
            <w:bookmarkStart w:id="5" w:name="_Hlk123924400"/>
            <w:r w:rsidRPr="00BC2DB1">
              <w:rPr>
                <w:sz w:val="24"/>
                <w:szCs w:val="24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934A" w14:textId="77777777" w:rsidR="00BC2DB1" w:rsidRPr="00BC2DB1" w:rsidRDefault="00BC2DB1" w:rsidP="00BC2DB1">
            <w:pPr>
              <w:rPr>
                <w:b/>
                <w:sz w:val="24"/>
                <w:szCs w:val="24"/>
                <w:lang w:val="ru-RU"/>
              </w:rPr>
            </w:pPr>
            <w:r w:rsidRPr="00BC2DB1">
              <w:rPr>
                <w:sz w:val="24"/>
                <w:szCs w:val="24"/>
              </w:rPr>
              <w:t>Національна бібліотека України ім. В. І. Вернадського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5D0B" w14:textId="77777777" w:rsidR="00BC2DB1" w:rsidRPr="00BC2DB1" w:rsidRDefault="00BC2DB1" w:rsidP="00BC2DB1">
            <w:pPr>
              <w:rPr>
                <w:sz w:val="24"/>
                <w:szCs w:val="24"/>
              </w:rPr>
            </w:pPr>
            <w:r w:rsidRPr="00BC2DB1">
              <w:rPr>
                <w:sz w:val="24"/>
                <w:szCs w:val="24"/>
              </w:rPr>
              <w:t xml:space="preserve">http://www.nbuv.gov.ua/ </w:t>
            </w:r>
          </w:p>
          <w:p w14:paraId="2DCE3CB3" w14:textId="77777777" w:rsidR="00BC2DB1" w:rsidRPr="00BC2DB1" w:rsidRDefault="00BC2DB1" w:rsidP="00BC2DB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BC2DB1" w:rsidRPr="00BC2DB1" w14:paraId="49903447" w14:textId="77777777" w:rsidTr="00BA3C93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B89C" w14:textId="77777777" w:rsidR="00BC2DB1" w:rsidRPr="00BC2DB1" w:rsidRDefault="00BC2DB1" w:rsidP="00BC2DB1">
            <w:pPr>
              <w:jc w:val="center"/>
              <w:rPr>
                <w:sz w:val="24"/>
                <w:szCs w:val="24"/>
              </w:rPr>
            </w:pPr>
            <w:r w:rsidRPr="00BC2DB1">
              <w:rPr>
                <w:sz w:val="24"/>
                <w:szCs w:val="24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16EE" w14:textId="77777777" w:rsidR="00BC2DB1" w:rsidRPr="00BC2DB1" w:rsidRDefault="00BC2DB1" w:rsidP="00BC2DB1">
            <w:pPr>
              <w:rPr>
                <w:b/>
                <w:sz w:val="24"/>
                <w:szCs w:val="24"/>
              </w:rPr>
            </w:pPr>
            <w:r w:rsidRPr="00BC2DB1">
              <w:rPr>
                <w:sz w:val="24"/>
                <w:szCs w:val="24"/>
              </w:rPr>
              <w:t>Електронна бібліотека НПН України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95A1" w14:textId="77777777" w:rsidR="00BC2DB1" w:rsidRPr="00BC2DB1" w:rsidRDefault="00BC2DB1" w:rsidP="00BC2DB1">
            <w:pPr>
              <w:rPr>
                <w:b/>
                <w:sz w:val="24"/>
                <w:szCs w:val="24"/>
              </w:rPr>
            </w:pPr>
            <w:r w:rsidRPr="00BC2DB1">
              <w:rPr>
                <w:sz w:val="24"/>
                <w:szCs w:val="24"/>
              </w:rPr>
              <w:t>https://lib.iitta.gov.ua/</w:t>
            </w:r>
          </w:p>
        </w:tc>
      </w:tr>
      <w:tr w:rsidR="00BC2DB1" w:rsidRPr="00BC2DB1" w14:paraId="3DB1903A" w14:textId="77777777" w:rsidTr="00BA3C93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6C1F" w14:textId="77777777" w:rsidR="00BC2DB1" w:rsidRPr="00BC2DB1" w:rsidRDefault="00BC2DB1" w:rsidP="00BC2DB1">
            <w:pPr>
              <w:jc w:val="center"/>
              <w:rPr>
                <w:sz w:val="24"/>
                <w:szCs w:val="24"/>
              </w:rPr>
            </w:pPr>
            <w:r w:rsidRPr="00BC2DB1">
              <w:rPr>
                <w:sz w:val="24"/>
                <w:szCs w:val="24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C36A" w14:textId="77777777" w:rsidR="00BC2DB1" w:rsidRPr="00BC2DB1" w:rsidRDefault="00BC2DB1" w:rsidP="00BC2DB1">
            <w:pPr>
              <w:rPr>
                <w:b/>
                <w:sz w:val="24"/>
                <w:szCs w:val="24"/>
                <w:lang w:val="ru-RU"/>
              </w:rPr>
            </w:pPr>
            <w:r w:rsidRPr="00BC2DB1">
              <w:rPr>
                <w:sz w:val="24"/>
                <w:szCs w:val="24"/>
              </w:rPr>
              <w:t>Інститут психології імені Г.С. Костюка НАПН України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B7C4" w14:textId="77777777" w:rsidR="00BC2DB1" w:rsidRPr="00BC2DB1" w:rsidRDefault="00BC2DB1" w:rsidP="00BC2DB1">
            <w:pPr>
              <w:rPr>
                <w:b/>
                <w:sz w:val="24"/>
                <w:szCs w:val="24"/>
                <w:lang w:val="ru-RU"/>
              </w:rPr>
            </w:pPr>
            <w:r w:rsidRPr="00BC2DB1">
              <w:rPr>
                <w:sz w:val="24"/>
                <w:szCs w:val="24"/>
              </w:rPr>
              <w:t>http://psychology-naes-ua.institute/info/6/</w:t>
            </w:r>
          </w:p>
        </w:tc>
      </w:tr>
      <w:tr w:rsidR="00BC2DB1" w:rsidRPr="00BC2DB1" w14:paraId="2C66964D" w14:textId="77777777" w:rsidTr="00BA3C93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D97C" w14:textId="77777777" w:rsidR="00BC2DB1" w:rsidRPr="00BC2DB1" w:rsidRDefault="00BC2DB1" w:rsidP="00BC2DB1">
            <w:pPr>
              <w:jc w:val="center"/>
              <w:rPr>
                <w:sz w:val="24"/>
                <w:szCs w:val="24"/>
              </w:rPr>
            </w:pPr>
            <w:r w:rsidRPr="00BC2DB1">
              <w:rPr>
                <w:sz w:val="24"/>
                <w:szCs w:val="24"/>
              </w:rPr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50C7" w14:textId="77777777" w:rsidR="00BC2DB1" w:rsidRPr="00BC2DB1" w:rsidRDefault="00BC2DB1" w:rsidP="00BC2DB1">
            <w:pPr>
              <w:rPr>
                <w:b/>
                <w:sz w:val="24"/>
                <w:szCs w:val="24"/>
                <w:lang w:val="ru-RU"/>
              </w:rPr>
            </w:pPr>
            <w:r w:rsidRPr="00BC2DB1">
              <w:rPr>
                <w:sz w:val="24"/>
                <w:szCs w:val="24"/>
              </w:rPr>
              <w:t>Інститут соціальної і політичної психології НАПН України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96E5" w14:textId="77777777" w:rsidR="00BC2DB1" w:rsidRPr="00BC2DB1" w:rsidRDefault="00BC2DB1" w:rsidP="00BC2DB1">
            <w:pPr>
              <w:rPr>
                <w:b/>
                <w:sz w:val="24"/>
                <w:szCs w:val="24"/>
                <w:lang w:val="en-US"/>
              </w:rPr>
            </w:pPr>
            <w:r w:rsidRPr="00BC2DB1">
              <w:rPr>
                <w:sz w:val="24"/>
                <w:szCs w:val="24"/>
              </w:rPr>
              <w:t>http://ispp.org.ua/</w:t>
            </w:r>
          </w:p>
        </w:tc>
      </w:tr>
      <w:tr w:rsidR="00BC2DB1" w:rsidRPr="00BC2DB1" w14:paraId="1A1713DA" w14:textId="77777777" w:rsidTr="00BA3C93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C9E8" w14:textId="77777777" w:rsidR="00BC2DB1" w:rsidRPr="00BC2DB1" w:rsidRDefault="00BC2DB1" w:rsidP="00BC2DB1">
            <w:pPr>
              <w:jc w:val="center"/>
              <w:rPr>
                <w:sz w:val="24"/>
                <w:szCs w:val="24"/>
              </w:rPr>
            </w:pPr>
            <w:r w:rsidRPr="00BC2DB1">
              <w:rPr>
                <w:sz w:val="24"/>
                <w:szCs w:val="24"/>
              </w:rPr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C37E" w14:textId="77777777" w:rsidR="00BC2DB1" w:rsidRPr="00BC2DB1" w:rsidRDefault="00BC2DB1" w:rsidP="00BC2DB1">
            <w:pPr>
              <w:rPr>
                <w:b/>
                <w:sz w:val="24"/>
                <w:szCs w:val="24"/>
                <w:lang w:val="ru-RU"/>
              </w:rPr>
            </w:pPr>
            <w:r w:rsidRPr="00BC2DB1">
              <w:rPr>
                <w:sz w:val="24"/>
                <w:szCs w:val="24"/>
              </w:rPr>
              <w:t>Психологія: фахові видання України у вітчизняних та міжнародних базах даних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7623" w14:textId="77777777" w:rsidR="00BC2DB1" w:rsidRPr="00BC2DB1" w:rsidRDefault="00BC2DB1" w:rsidP="00BC2DB1">
            <w:pPr>
              <w:rPr>
                <w:b/>
                <w:sz w:val="24"/>
                <w:szCs w:val="24"/>
                <w:lang w:val="en-US"/>
              </w:rPr>
            </w:pPr>
            <w:r w:rsidRPr="00BC2DB1">
              <w:rPr>
                <w:sz w:val="24"/>
                <w:szCs w:val="24"/>
              </w:rPr>
              <w:t>https://cutt.ly/HtcYlXV</w:t>
            </w:r>
          </w:p>
        </w:tc>
      </w:tr>
      <w:tr w:rsidR="00BC2DB1" w:rsidRPr="00BC2DB1" w14:paraId="1BD5272F" w14:textId="77777777" w:rsidTr="00BC2DB1">
        <w:trPr>
          <w:trHeight w:val="30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64B2" w14:textId="099C39E7" w:rsidR="00BC2DB1" w:rsidRPr="00BC2DB1" w:rsidRDefault="00BC2DB1" w:rsidP="00BC2DB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B39D" w14:textId="77777777" w:rsidR="00BC2DB1" w:rsidRPr="00BC2DB1" w:rsidRDefault="00BC2DB1" w:rsidP="00BC2DB1">
            <w:pPr>
              <w:rPr>
                <w:sz w:val="24"/>
                <w:szCs w:val="24"/>
              </w:rPr>
            </w:pPr>
            <w:r w:rsidRPr="00BC2DB1">
              <w:rPr>
                <w:sz w:val="24"/>
                <w:szCs w:val="24"/>
              </w:rPr>
              <w:t>Academia.edu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C2E9" w14:textId="087E4B93" w:rsidR="00BC2DB1" w:rsidRPr="00BC2DB1" w:rsidRDefault="00F444F7" w:rsidP="00BC2DB1">
            <w:pPr>
              <w:rPr>
                <w:sz w:val="24"/>
                <w:szCs w:val="24"/>
              </w:rPr>
            </w:pPr>
            <w:hyperlink r:id="rId10" w:history="1">
              <w:r w:rsidR="00BC2DB1" w:rsidRPr="00BC2DB1">
                <w:rPr>
                  <w:rStyle w:val="a4"/>
                  <w:color w:val="auto"/>
                  <w:sz w:val="24"/>
                  <w:szCs w:val="24"/>
                </w:rPr>
                <w:t>https://www.academia.edu/</w:t>
              </w:r>
            </w:hyperlink>
          </w:p>
        </w:tc>
      </w:tr>
      <w:tr w:rsidR="00BC2DB1" w:rsidRPr="00BC2DB1" w14:paraId="3BB695E6" w14:textId="77777777" w:rsidTr="00BA3C93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F4F0" w14:textId="29704E39" w:rsidR="00BC2DB1" w:rsidRPr="00BC2DB1" w:rsidRDefault="00BC2DB1" w:rsidP="00BC2DB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843D" w14:textId="77777777" w:rsidR="00BC2DB1" w:rsidRPr="00BC2DB1" w:rsidRDefault="00BC2DB1" w:rsidP="00BC2DB1">
            <w:pPr>
              <w:rPr>
                <w:sz w:val="24"/>
                <w:szCs w:val="24"/>
              </w:rPr>
            </w:pPr>
            <w:r w:rsidRPr="00BC2DB1">
              <w:rPr>
                <w:sz w:val="24"/>
                <w:szCs w:val="24"/>
              </w:rPr>
              <w:t>Верховна Рада України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922D" w14:textId="0500BDCE" w:rsidR="00BC2DB1" w:rsidRPr="00BC2DB1" w:rsidRDefault="00F444F7" w:rsidP="00BC2DB1">
            <w:pPr>
              <w:rPr>
                <w:sz w:val="24"/>
                <w:szCs w:val="24"/>
              </w:rPr>
            </w:pPr>
            <w:hyperlink r:id="rId11" w:history="1">
              <w:r w:rsidR="00BC2DB1" w:rsidRPr="00BC2DB1">
                <w:rPr>
                  <w:rStyle w:val="a4"/>
                  <w:color w:val="auto"/>
                  <w:sz w:val="24"/>
                  <w:szCs w:val="24"/>
                </w:rPr>
                <w:t>https://rada.gov.ua/</w:t>
              </w:r>
            </w:hyperlink>
          </w:p>
        </w:tc>
      </w:tr>
      <w:tr w:rsidR="00BC2DB1" w:rsidRPr="00BC2DB1" w14:paraId="4FA87EC9" w14:textId="77777777" w:rsidTr="00BA3C93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7251" w14:textId="5DF11AFB" w:rsidR="00BC2DB1" w:rsidRPr="00BC2DB1" w:rsidRDefault="00BC2DB1" w:rsidP="00BC2DB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7E7E" w14:textId="77777777" w:rsidR="00BC2DB1" w:rsidRPr="00BC2DB1" w:rsidRDefault="00BC2DB1" w:rsidP="00BC2DB1">
            <w:pPr>
              <w:rPr>
                <w:sz w:val="24"/>
                <w:szCs w:val="24"/>
              </w:rPr>
            </w:pPr>
            <w:r w:rsidRPr="00BC2DB1">
              <w:rPr>
                <w:sz w:val="24"/>
                <w:szCs w:val="24"/>
              </w:rPr>
              <w:t>Кабінет Міністрів України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0F5E" w14:textId="702601AB" w:rsidR="00BC2DB1" w:rsidRPr="00BC2DB1" w:rsidRDefault="00BC2DB1" w:rsidP="00BC2DB1">
            <w:pPr>
              <w:rPr>
                <w:sz w:val="24"/>
                <w:szCs w:val="24"/>
              </w:rPr>
            </w:pPr>
            <w:r w:rsidRPr="00BC2DB1">
              <w:rPr>
                <w:sz w:val="24"/>
                <w:szCs w:val="24"/>
              </w:rPr>
              <w:t>https://www.kmu.gov.ua/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3770"/>
        <w:gridCol w:w="5056"/>
      </w:tblGrid>
      <w:tr w:rsidR="00BC2DB1" w:rsidRPr="00BC2DB1" w14:paraId="78E7EA4A" w14:textId="77777777" w:rsidTr="00BA3C93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D3FE" w14:textId="32833E7D" w:rsidR="00BC2DB1" w:rsidRPr="00BC2DB1" w:rsidRDefault="00BC2DB1" w:rsidP="00BC2D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6B20" w14:textId="77777777" w:rsidR="00BC2DB1" w:rsidRPr="00BC2DB1" w:rsidRDefault="00BC2DB1" w:rsidP="00BC2DB1">
            <w:pPr>
              <w:rPr>
                <w:rFonts w:ascii="Times New Roman" w:hAnsi="Times New Roman" w:cs="Times New Roman"/>
              </w:rPr>
            </w:pPr>
            <w:r w:rsidRPr="00BC2DB1">
              <w:rPr>
                <w:rFonts w:ascii="Times New Roman" w:hAnsi="Times New Roman" w:cs="Times New Roman"/>
              </w:rPr>
              <w:t>Інші інформаційні ресурси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78C6" w14:textId="77777777" w:rsidR="00BC2DB1" w:rsidRPr="00BC2DB1" w:rsidRDefault="00BC2DB1" w:rsidP="00BC2D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C2DB1">
              <w:rPr>
                <w:rFonts w:ascii="Times New Roman" w:hAnsi="Times New Roman"/>
                <w:sz w:val="24"/>
                <w:szCs w:val="24"/>
              </w:rPr>
              <w:t>www</w:t>
            </w:r>
            <w:proofErr w:type="spellEnd"/>
            <w:r w:rsidRPr="00BC2D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BC2DB1">
              <w:rPr>
                <w:rFonts w:ascii="Times New Roman" w:hAnsi="Times New Roman"/>
                <w:sz w:val="24"/>
                <w:szCs w:val="24"/>
              </w:rPr>
              <w:t>psylib</w:t>
            </w:r>
            <w:proofErr w:type="spellEnd"/>
            <w:r w:rsidRPr="00BC2D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BC2DB1">
              <w:rPr>
                <w:rFonts w:ascii="Times New Roman" w:hAnsi="Times New Roman"/>
                <w:sz w:val="24"/>
                <w:szCs w:val="24"/>
              </w:rPr>
              <w:t>kiev</w:t>
            </w:r>
            <w:proofErr w:type="spellEnd"/>
            <w:r w:rsidRPr="00BC2D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BC2DB1">
              <w:rPr>
                <w:rFonts w:ascii="Times New Roman" w:hAnsi="Times New Roman"/>
                <w:sz w:val="24"/>
                <w:szCs w:val="24"/>
              </w:rPr>
              <w:t>ua</w:t>
            </w:r>
            <w:proofErr w:type="spellEnd"/>
            <w:r w:rsidRPr="00BC2D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14:paraId="13152F15" w14:textId="77777777" w:rsidR="00BC2DB1" w:rsidRPr="00BC2DB1" w:rsidRDefault="00F444F7" w:rsidP="00BC2DB1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2" w:history="1">
              <w:r w:rsidR="00BC2DB1" w:rsidRPr="00BC2DB1">
                <w:rPr>
                  <w:rStyle w:val="a4"/>
                  <w:rFonts w:ascii="Times New Roman" w:hAnsi="Times New Roman"/>
                  <w:sz w:val="24"/>
                  <w:szCs w:val="24"/>
                </w:rPr>
                <w:t>http</w:t>
              </w:r>
              <w:r w:rsidR="00BC2DB1" w:rsidRPr="00BC2DB1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://</w:t>
              </w:r>
              <w:r w:rsidR="00BC2DB1" w:rsidRPr="00BC2DB1">
                <w:rPr>
                  <w:rStyle w:val="a4"/>
                  <w:rFonts w:ascii="Times New Roman" w:hAnsi="Times New Roman"/>
                  <w:sz w:val="24"/>
                  <w:szCs w:val="24"/>
                </w:rPr>
                <w:t>psuholog</w:t>
              </w:r>
              <w:r w:rsidR="00BC2DB1" w:rsidRPr="00BC2DB1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BC2DB1" w:rsidRPr="00BC2DB1">
                <w:rPr>
                  <w:rStyle w:val="a4"/>
                  <w:rFonts w:ascii="Times New Roman" w:hAnsi="Times New Roman"/>
                  <w:sz w:val="24"/>
                  <w:szCs w:val="24"/>
                </w:rPr>
                <w:t>at</w:t>
              </w:r>
              <w:r w:rsidR="00BC2DB1" w:rsidRPr="00BC2DB1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BC2DB1" w:rsidRPr="00BC2DB1">
                <w:rPr>
                  <w:rStyle w:val="a4"/>
                  <w:rFonts w:ascii="Times New Roman" w:hAnsi="Times New Roman"/>
                  <w:sz w:val="24"/>
                  <w:szCs w:val="24"/>
                </w:rPr>
                <w:t>ua</w:t>
              </w:r>
              <w:r w:rsidR="00BC2DB1" w:rsidRPr="00BC2DB1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</w:hyperlink>
          </w:p>
          <w:p w14:paraId="2EBBE25E" w14:textId="77777777" w:rsidR="00BC2DB1" w:rsidRPr="00BC2DB1" w:rsidRDefault="00F444F7" w:rsidP="00BC2DB1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3" w:history="1">
              <w:r w:rsidR="00BC2DB1" w:rsidRPr="00BC2DB1">
                <w:rPr>
                  <w:rStyle w:val="a4"/>
                  <w:rFonts w:ascii="Times New Roman" w:hAnsi="Times New Roman"/>
                  <w:sz w:val="24"/>
                  <w:szCs w:val="24"/>
                </w:rPr>
                <w:t>http</w:t>
              </w:r>
              <w:r w:rsidR="00BC2DB1" w:rsidRPr="00BC2DB1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://</w:t>
              </w:r>
              <w:r w:rsidR="00BC2DB1" w:rsidRPr="00BC2DB1">
                <w:rPr>
                  <w:rStyle w:val="a4"/>
                  <w:rFonts w:ascii="Times New Roman" w:hAnsi="Times New Roman"/>
                  <w:sz w:val="24"/>
                  <w:szCs w:val="24"/>
                </w:rPr>
                <w:t>www</w:t>
              </w:r>
              <w:r w:rsidR="00BC2DB1" w:rsidRPr="00BC2DB1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BC2DB1" w:rsidRPr="00BC2DB1">
                <w:rPr>
                  <w:rStyle w:val="a4"/>
                  <w:rFonts w:ascii="Times New Roman" w:hAnsi="Times New Roman"/>
                  <w:sz w:val="24"/>
                  <w:szCs w:val="24"/>
                </w:rPr>
                <w:t>koob</w:t>
              </w:r>
              <w:r w:rsidR="00BC2DB1" w:rsidRPr="00BC2DB1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BC2DB1" w:rsidRPr="00BC2DB1">
                <w:rPr>
                  <w:rStyle w:val="a4"/>
                  <w:rFonts w:ascii="Times New Roman" w:hAnsi="Times New Roman"/>
                  <w:sz w:val="24"/>
                  <w:szCs w:val="24"/>
                </w:rPr>
                <w:t>ru</w:t>
              </w:r>
              <w:r w:rsidR="00BC2DB1" w:rsidRPr="00BC2DB1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r w:rsidR="00BC2DB1" w:rsidRPr="00BC2DB1">
                <w:rPr>
                  <w:rStyle w:val="a4"/>
                  <w:rFonts w:ascii="Times New Roman" w:hAnsi="Times New Roman"/>
                  <w:sz w:val="24"/>
                  <w:szCs w:val="24"/>
                </w:rPr>
                <w:t>age</w:t>
              </w:r>
              <w:r w:rsidR="00BC2DB1" w:rsidRPr="00BC2DB1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_</w:t>
              </w:r>
              <w:r w:rsidR="00BC2DB1" w:rsidRPr="00BC2DB1">
                <w:rPr>
                  <w:rStyle w:val="a4"/>
                  <w:rFonts w:ascii="Times New Roman" w:hAnsi="Times New Roman"/>
                  <w:sz w:val="24"/>
                  <w:szCs w:val="24"/>
                </w:rPr>
                <w:t>psychology</w:t>
              </w:r>
              <w:r w:rsidR="00BC2DB1" w:rsidRPr="00BC2DB1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</w:hyperlink>
          </w:p>
        </w:tc>
      </w:tr>
    </w:tbl>
    <w:p w14:paraId="74141749" w14:textId="77777777" w:rsidR="00BC2DB1" w:rsidRPr="00BC2DB1" w:rsidRDefault="00BC2DB1" w:rsidP="00BC2DB1">
      <w:pPr>
        <w:suppressAutoHyphens/>
        <w:jc w:val="both"/>
        <w:rPr>
          <w:rFonts w:ascii="Times New Roman" w:hAnsi="Times New Roman" w:cs="Times New Roman"/>
          <w:b/>
        </w:rPr>
      </w:pPr>
    </w:p>
    <w:p w14:paraId="41CE35D8" w14:textId="77777777" w:rsidR="00BC2DB1" w:rsidRPr="00BC2DB1" w:rsidRDefault="00BC2DB1" w:rsidP="00BC2DB1">
      <w:pPr>
        <w:ind w:hanging="567"/>
        <w:rPr>
          <w:rFonts w:ascii="Times New Roman" w:hAnsi="Times New Roman" w:cs="Times New Roman"/>
        </w:rPr>
      </w:pPr>
    </w:p>
    <w:bookmarkEnd w:id="5"/>
    <w:p w14:paraId="7689B0FD" w14:textId="1B57E44E" w:rsidR="00BC2DB1" w:rsidRDefault="00BC2DB1" w:rsidP="0018242E">
      <w:pPr>
        <w:pStyle w:val="11"/>
        <w:keepNext/>
        <w:keepLines/>
        <w:shd w:val="clear" w:color="auto" w:fill="auto"/>
        <w:spacing w:line="240" w:lineRule="auto"/>
      </w:pPr>
    </w:p>
    <w:sectPr w:rsidR="00BC2DB1">
      <w:pgSz w:w="11900" w:h="16840"/>
      <w:pgMar w:top="690" w:right="652" w:bottom="591" w:left="10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BF126" w14:textId="77777777" w:rsidR="00F444F7" w:rsidRDefault="00F444F7">
      <w:r>
        <w:separator/>
      </w:r>
    </w:p>
  </w:endnote>
  <w:endnote w:type="continuationSeparator" w:id="0">
    <w:p w14:paraId="1E70977A" w14:textId="77777777" w:rsidR="00F444F7" w:rsidRDefault="00F4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2848B" w14:textId="77777777" w:rsidR="00F444F7" w:rsidRDefault="00F444F7"/>
  </w:footnote>
  <w:footnote w:type="continuationSeparator" w:id="0">
    <w:p w14:paraId="79070C88" w14:textId="77777777" w:rsidR="00F444F7" w:rsidRDefault="00F444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CA2"/>
    <w:multiLevelType w:val="hybridMultilevel"/>
    <w:tmpl w:val="8674AD68"/>
    <w:lvl w:ilvl="0" w:tplc="8484313E">
      <w:start w:val="1"/>
      <w:numFmt w:val="decimal"/>
      <w:lvlText w:val="%1."/>
      <w:lvlJc w:val="left"/>
      <w:pPr>
        <w:ind w:left="1488" w:hanging="780"/>
      </w:pPr>
      <w:rPr>
        <w:rFonts w:eastAsia="Arial Unicode MS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74EE3"/>
    <w:multiLevelType w:val="multilevel"/>
    <w:tmpl w:val="347CE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40" w:hanging="1800"/>
      </w:pPr>
      <w:rPr>
        <w:rFonts w:hint="default"/>
      </w:rPr>
    </w:lvl>
  </w:abstractNum>
  <w:abstractNum w:abstractNumId="2">
    <w:nsid w:val="09314879"/>
    <w:multiLevelType w:val="hybridMultilevel"/>
    <w:tmpl w:val="29421120"/>
    <w:lvl w:ilvl="0" w:tplc="4C5E466E">
      <w:start w:val="4"/>
      <w:numFmt w:val="bullet"/>
      <w:lvlText w:val="-"/>
      <w:lvlJc w:val="left"/>
      <w:pPr>
        <w:ind w:left="360" w:hanging="360"/>
      </w:p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41596"/>
    <w:multiLevelType w:val="hybridMultilevel"/>
    <w:tmpl w:val="AF54B82A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6200142"/>
    <w:multiLevelType w:val="multilevel"/>
    <w:tmpl w:val="D89A4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E92E6A"/>
    <w:multiLevelType w:val="multilevel"/>
    <w:tmpl w:val="C7965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6628A0"/>
    <w:multiLevelType w:val="hybridMultilevel"/>
    <w:tmpl w:val="8C04E9EA"/>
    <w:lvl w:ilvl="0" w:tplc="4C5E466E">
      <w:start w:val="4"/>
      <w:numFmt w:val="bullet"/>
      <w:lvlText w:val="-"/>
      <w:lvlJc w:val="left"/>
      <w:pPr>
        <w:ind w:left="720" w:hanging="360"/>
      </w:p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56920"/>
    <w:multiLevelType w:val="multilevel"/>
    <w:tmpl w:val="57666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5766EC"/>
    <w:multiLevelType w:val="multilevel"/>
    <w:tmpl w:val="59B87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A65F8A"/>
    <w:multiLevelType w:val="hybridMultilevel"/>
    <w:tmpl w:val="EDEC34E2"/>
    <w:lvl w:ilvl="0" w:tplc="4C5E466E">
      <w:start w:val="4"/>
      <w:numFmt w:val="bullet"/>
      <w:lvlText w:val="-"/>
      <w:lvlJc w:val="left"/>
      <w:pPr>
        <w:ind w:left="360" w:hanging="360"/>
      </w:p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01E25"/>
    <w:multiLevelType w:val="hybridMultilevel"/>
    <w:tmpl w:val="EC9CC884"/>
    <w:lvl w:ilvl="0" w:tplc="4BFA22D6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62C58A6"/>
    <w:multiLevelType w:val="hybridMultilevel"/>
    <w:tmpl w:val="A2AC1D3A"/>
    <w:lvl w:ilvl="0" w:tplc="4C5E466E">
      <w:start w:val="4"/>
      <w:numFmt w:val="bullet"/>
      <w:lvlText w:val="-"/>
      <w:lvlJc w:val="left"/>
      <w:pPr>
        <w:ind w:left="360" w:hanging="360"/>
      </w:pPr>
    </w:lvl>
    <w:lvl w:ilvl="1" w:tplc="7F101218">
      <w:start w:val="3"/>
      <w:numFmt w:val="bullet"/>
      <w:lvlText w:val="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DF68ED"/>
    <w:multiLevelType w:val="hybridMultilevel"/>
    <w:tmpl w:val="417237E0"/>
    <w:lvl w:ilvl="0" w:tplc="8484313E">
      <w:start w:val="1"/>
      <w:numFmt w:val="decimal"/>
      <w:lvlText w:val="%1."/>
      <w:lvlJc w:val="left"/>
      <w:pPr>
        <w:ind w:left="2196" w:hanging="780"/>
      </w:pPr>
      <w:rPr>
        <w:rFonts w:eastAsia="Arial Unicode MS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D311FAF"/>
    <w:multiLevelType w:val="hybridMultilevel"/>
    <w:tmpl w:val="7CF65004"/>
    <w:lvl w:ilvl="0" w:tplc="4C5E466E">
      <w:start w:val="4"/>
      <w:numFmt w:val="bullet"/>
      <w:lvlText w:val="-"/>
      <w:lvlJc w:val="left"/>
      <w:pPr>
        <w:ind w:left="360" w:hanging="360"/>
      </w:p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4B32D6"/>
    <w:multiLevelType w:val="hybridMultilevel"/>
    <w:tmpl w:val="69B01B6C"/>
    <w:lvl w:ilvl="0" w:tplc="8484313E">
      <w:start w:val="1"/>
      <w:numFmt w:val="decimal"/>
      <w:lvlText w:val="%1."/>
      <w:lvlJc w:val="left"/>
      <w:pPr>
        <w:ind w:left="1488" w:hanging="780"/>
      </w:pPr>
      <w:rPr>
        <w:rFonts w:eastAsia="Arial Unicode MS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05D2C1D"/>
    <w:multiLevelType w:val="hybridMultilevel"/>
    <w:tmpl w:val="0E845E72"/>
    <w:lvl w:ilvl="0" w:tplc="B65C9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83328"/>
    <w:multiLevelType w:val="hybridMultilevel"/>
    <w:tmpl w:val="21261630"/>
    <w:lvl w:ilvl="0" w:tplc="48508A54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62972F7"/>
    <w:multiLevelType w:val="hybridMultilevel"/>
    <w:tmpl w:val="B2AAB4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221831"/>
    <w:multiLevelType w:val="hybridMultilevel"/>
    <w:tmpl w:val="A0E04D6E"/>
    <w:lvl w:ilvl="0" w:tplc="8484313E">
      <w:start w:val="1"/>
      <w:numFmt w:val="decimal"/>
      <w:lvlText w:val="%1."/>
      <w:lvlJc w:val="left"/>
      <w:pPr>
        <w:ind w:left="1488" w:hanging="780"/>
      </w:pPr>
      <w:rPr>
        <w:rFonts w:eastAsia="Arial Unicode MS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B4436"/>
    <w:multiLevelType w:val="hybridMultilevel"/>
    <w:tmpl w:val="FD4A852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86075A"/>
    <w:multiLevelType w:val="hybridMultilevel"/>
    <w:tmpl w:val="7B48D5FC"/>
    <w:lvl w:ilvl="0" w:tplc="BFB40950">
      <w:start w:val="3"/>
      <w:numFmt w:val="bullet"/>
      <w:lvlText w:val="—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15"/>
  </w:num>
  <w:num w:numId="6">
    <w:abstractNumId w:val="1"/>
  </w:num>
  <w:num w:numId="7">
    <w:abstractNumId w:val="6"/>
  </w:num>
  <w:num w:numId="8">
    <w:abstractNumId w:val="17"/>
  </w:num>
  <w:num w:numId="9">
    <w:abstractNumId w:val="11"/>
  </w:num>
  <w:num w:numId="10">
    <w:abstractNumId w:val="13"/>
  </w:num>
  <w:num w:numId="11">
    <w:abstractNumId w:val="10"/>
  </w:num>
  <w:num w:numId="12">
    <w:abstractNumId w:val="2"/>
  </w:num>
  <w:num w:numId="13">
    <w:abstractNumId w:val="16"/>
  </w:num>
  <w:num w:numId="14">
    <w:abstractNumId w:val="9"/>
  </w:num>
  <w:num w:numId="15">
    <w:abstractNumId w:val="20"/>
  </w:num>
  <w:num w:numId="16">
    <w:abstractNumId w:val="19"/>
  </w:num>
  <w:num w:numId="17">
    <w:abstractNumId w:val="3"/>
  </w:num>
  <w:num w:numId="18">
    <w:abstractNumId w:val="14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C4"/>
    <w:rsid w:val="00144AFA"/>
    <w:rsid w:val="001651E4"/>
    <w:rsid w:val="0018242E"/>
    <w:rsid w:val="001B159C"/>
    <w:rsid w:val="001E04B6"/>
    <w:rsid w:val="00236785"/>
    <w:rsid w:val="0024279A"/>
    <w:rsid w:val="00327A38"/>
    <w:rsid w:val="00383BDE"/>
    <w:rsid w:val="00492D35"/>
    <w:rsid w:val="00542564"/>
    <w:rsid w:val="00586E84"/>
    <w:rsid w:val="005B5214"/>
    <w:rsid w:val="005C36DB"/>
    <w:rsid w:val="006934C3"/>
    <w:rsid w:val="00721A3A"/>
    <w:rsid w:val="0078642C"/>
    <w:rsid w:val="008445E8"/>
    <w:rsid w:val="00860AC4"/>
    <w:rsid w:val="008A3617"/>
    <w:rsid w:val="00994470"/>
    <w:rsid w:val="009A7CDC"/>
    <w:rsid w:val="009F6198"/>
    <w:rsid w:val="00B10138"/>
    <w:rsid w:val="00B3103B"/>
    <w:rsid w:val="00BC2DB1"/>
    <w:rsid w:val="00BC71DE"/>
    <w:rsid w:val="00C37083"/>
    <w:rsid w:val="00D00DA6"/>
    <w:rsid w:val="00D02560"/>
    <w:rsid w:val="00DA3DFC"/>
    <w:rsid w:val="00E31074"/>
    <w:rsid w:val="00E96E97"/>
    <w:rsid w:val="00EA54F6"/>
    <w:rsid w:val="00ED6C93"/>
    <w:rsid w:val="00EF4ACC"/>
    <w:rsid w:val="00F444F7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8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3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Hyperlink"/>
    <w:uiPriority w:val="99"/>
    <w:unhideWhenUsed/>
    <w:rsid w:val="00144AFA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BC2DB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character" w:styleId="a6">
    <w:name w:val="Strong"/>
    <w:uiPriority w:val="22"/>
    <w:qFormat/>
    <w:rsid w:val="00BC2DB1"/>
    <w:rPr>
      <w:b/>
      <w:bCs/>
    </w:rPr>
  </w:style>
  <w:style w:type="table" w:styleId="a7">
    <w:name w:val="Table Grid"/>
    <w:basedOn w:val="a1"/>
    <w:uiPriority w:val="59"/>
    <w:rsid w:val="00BC2DB1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B15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3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Hyperlink"/>
    <w:uiPriority w:val="99"/>
    <w:unhideWhenUsed/>
    <w:rsid w:val="00144AFA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BC2DB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character" w:styleId="a6">
    <w:name w:val="Strong"/>
    <w:uiPriority w:val="22"/>
    <w:qFormat/>
    <w:rsid w:val="00BC2DB1"/>
    <w:rPr>
      <w:b/>
      <w:bCs/>
    </w:rPr>
  </w:style>
  <w:style w:type="table" w:styleId="a7">
    <w:name w:val="Table Grid"/>
    <w:basedOn w:val="a1"/>
    <w:uiPriority w:val="59"/>
    <w:rsid w:val="00BC2DB1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B15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oob.ru/age_psychology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suholog.at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ada.gov.ua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academia.ed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edir.shandor@uzhnu.edu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85EFD-AF34-4C1F-B2BE-1A9A62CF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1935</Words>
  <Characters>11032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Olja</cp:lastModifiedBy>
  <cp:revision>24</cp:revision>
  <dcterms:created xsi:type="dcterms:W3CDTF">2024-09-12T12:31:00Z</dcterms:created>
  <dcterms:modified xsi:type="dcterms:W3CDTF">2024-09-20T06:33:00Z</dcterms:modified>
</cp:coreProperties>
</file>